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538A" w14:textId="77777777" w:rsidR="001E5536" w:rsidRDefault="001E5536" w:rsidP="00FD3D09">
      <w:pPr>
        <w:pStyle w:val="Corpsdetexte"/>
        <w:rPr>
          <w:rFonts w:ascii="Arial"/>
          <w:i/>
          <w:sz w:val="20"/>
        </w:rPr>
      </w:pPr>
    </w:p>
    <w:p w14:paraId="1788DDA8" w14:textId="35671FD0" w:rsidR="001E5536" w:rsidRPr="00FD3D09" w:rsidRDefault="001E5536" w:rsidP="00FD3D09">
      <w:pPr>
        <w:pStyle w:val="Titre21"/>
        <w:ind w:left="0"/>
        <w:jc w:val="center"/>
        <w:rPr>
          <w:b w:val="0"/>
          <w:bCs w:val="0"/>
          <w:u w:val="single"/>
        </w:rPr>
      </w:pPr>
      <w:r w:rsidRPr="00FD3D09">
        <w:rPr>
          <w:b w:val="0"/>
          <w:bCs w:val="0"/>
          <w:u w:val="single"/>
        </w:rPr>
        <w:t>SUJET</w:t>
      </w:r>
    </w:p>
    <w:p w14:paraId="78AC2635" w14:textId="77777777" w:rsidR="001E5536" w:rsidRPr="00FD3D09" w:rsidRDefault="001E5536" w:rsidP="00FD3D09">
      <w:pPr>
        <w:jc w:val="center"/>
        <w:rPr>
          <w:rFonts w:ascii="Arial"/>
          <w:b/>
          <w:bCs/>
          <w:i/>
          <w:sz w:val="16"/>
          <w:szCs w:val="16"/>
        </w:rPr>
      </w:pPr>
      <w:r w:rsidRPr="00FD3D09">
        <w:rPr>
          <w:rFonts w:ascii="Arial"/>
          <w:b/>
          <w:bCs/>
          <w:i/>
          <w:sz w:val="16"/>
          <w:szCs w:val="16"/>
        </w:rPr>
        <w:t>Ce</w:t>
      </w:r>
      <w:r w:rsidRPr="00FD3D09">
        <w:rPr>
          <w:rFonts w:ascii="Arial"/>
          <w:b/>
          <w:bCs/>
          <w:i/>
          <w:spacing w:val="-3"/>
          <w:sz w:val="16"/>
          <w:szCs w:val="16"/>
        </w:rPr>
        <w:t xml:space="preserve"> </w:t>
      </w:r>
      <w:r w:rsidRPr="00FD3D09">
        <w:rPr>
          <w:rFonts w:ascii="Arial"/>
          <w:b/>
          <w:bCs/>
          <w:i/>
          <w:sz w:val="16"/>
          <w:szCs w:val="16"/>
        </w:rPr>
        <w:t>sujet</w:t>
      </w:r>
      <w:r w:rsidRPr="00FD3D09">
        <w:rPr>
          <w:rFonts w:ascii="Arial"/>
          <w:b/>
          <w:bCs/>
          <w:i/>
          <w:spacing w:val="-3"/>
          <w:sz w:val="16"/>
          <w:szCs w:val="16"/>
        </w:rPr>
        <w:t xml:space="preserve"> </w:t>
      </w:r>
      <w:r w:rsidRPr="00FD3D09">
        <w:rPr>
          <w:rFonts w:ascii="Arial"/>
          <w:b/>
          <w:bCs/>
          <w:i/>
          <w:sz w:val="16"/>
          <w:szCs w:val="16"/>
        </w:rPr>
        <w:t>comporte</w:t>
      </w:r>
      <w:r w:rsidRPr="00FD3D09">
        <w:rPr>
          <w:rFonts w:ascii="Arial"/>
          <w:b/>
          <w:bCs/>
          <w:i/>
          <w:spacing w:val="-3"/>
          <w:sz w:val="16"/>
          <w:szCs w:val="16"/>
        </w:rPr>
        <w:t xml:space="preserve"> </w:t>
      </w:r>
      <w:r w:rsidRPr="00FD3D09">
        <w:rPr>
          <w:rFonts w:ascii="Arial"/>
          <w:b/>
          <w:bCs/>
          <w:i/>
          <w:sz w:val="16"/>
          <w:szCs w:val="16"/>
        </w:rPr>
        <w:t>quatre</w:t>
      </w:r>
      <w:r w:rsidRPr="00FD3D09">
        <w:rPr>
          <w:rFonts w:ascii="Arial"/>
          <w:b/>
          <w:bCs/>
          <w:i/>
          <w:spacing w:val="-3"/>
          <w:sz w:val="16"/>
          <w:szCs w:val="16"/>
        </w:rPr>
        <w:t xml:space="preserve"> </w:t>
      </w:r>
      <w:r w:rsidRPr="00FD3D09">
        <w:rPr>
          <w:rFonts w:ascii="Arial"/>
          <w:b/>
          <w:bCs/>
          <w:i/>
          <w:sz w:val="16"/>
          <w:szCs w:val="16"/>
        </w:rPr>
        <w:t>documents.</w:t>
      </w:r>
    </w:p>
    <w:p w14:paraId="7F42B796" w14:textId="77777777" w:rsidR="001E5536" w:rsidRDefault="001E5536" w:rsidP="00FD3D09">
      <w:pPr>
        <w:pStyle w:val="Corpsdetexte"/>
        <w:rPr>
          <w:rFonts w:ascii="Arial"/>
          <w:i/>
        </w:rPr>
      </w:pPr>
    </w:p>
    <w:p w14:paraId="3D89EAE8" w14:textId="77777777" w:rsidR="001E5536" w:rsidRPr="00FD3D09" w:rsidRDefault="001E5536" w:rsidP="00FD3D09">
      <w:pPr>
        <w:pStyle w:val="Titre21"/>
        <w:ind w:left="0"/>
        <w:jc w:val="center"/>
        <w:rPr>
          <w:color w:val="7030A0"/>
        </w:rPr>
      </w:pPr>
      <w:r w:rsidRPr="00FD3D09">
        <w:rPr>
          <w:color w:val="7030A0"/>
        </w:rPr>
        <w:t>Le</w:t>
      </w:r>
      <w:r w:rsidRPr="00FD3D09">
        <w:rPr>
          <w:color w:val="7030A0"/>
          <w:spacing w:val="-2"/>
        </w:rPr>
        <w:t xml:space="preserve"> </w:t>
      </w:r>
      <w:r w:rsidRPr="00FD3D09">
        <w:rPr>
          <w:color w:val="7030A0"/>
        </w:rPr>
        <w:t>travail</w:t>
      </w:r>
      <w:r w:rsidRPr="00FD3D09">
        <w:rPr>
          <w:color w:val="7030A0"/>
          <w:spacing w:val="-2"/>
        </w:rPr>
        <w:t xml:space="preserve"> </w:t>
      </w:r>
      <w:r w:rsidRPr="00FD3D09">
        <w:rPr>
          <w:color w:val="7030A0"/>
        </w:rPr>
        <w:t>est-il</w:t>
      </w:r>
      <w:r w:rsidRPr="00FD3D09">
        <w:rPr>
          <w:color w:val="7030A0"/>
          <w:spacing w:val="-1"/>
        </w:rPr>
        <w:t xml:space="preserve"> </w:t>
      </w:r>
      <w:r w:rsidRPr="00FD3D09">
        <w:rPr>
          <w:color w:val="7030A0"/>
        </w:rPr>
        <w:t>encore</w:t>
      </w:r>
      <w:r w:rsidRPr="00FD3D09">
        <w:rPr>
          <w:color w:val="7030A0"/>
          <w:spacing w:val="-2"/>
        </w:rPr>
        <w:t xml:space="preserve"> </w:t>
      </w:r>
      <w:r w:rsidRPr="00FD3D09">
        <w:rPr>
          <w:color w:val="7030A0"/>
        </w:rPr>
        <w:t>facteur</w:t>
      </w:r>
      <w:r w:rsidRPr="00FD3D09">
        <w:rPr>
          <w:color w:val="7030A0"/>
          <w:spacing w:val="-2"/>
        </w:rPr>
        <w:t xml:space="preserve"> </w:t>
      </w:r>
      <w:r w:rsidRPr="00FD3D09">
        <w:rPr>
          <w:color w:val="7030A0"/>
        </w:rPr>
        <w:t>d’intégration</w:t>
      </w:r>
      <w:r w:rsidRPr="00FD3D09">
        <w:rPr>
          <w:color w:val="7030A0"/>
          <w:spacing w:val="-1"/>
        </w:rPr>
        <w:t xml:space="preserve"> </w:t>
      </w:r>
      <w:r w:rsidRPr="00FD3D09">
        <w:rPr>
          <w:color w:val="7030A0"/>
        </w:rPr>
        <w:t>sociale</w:t>
      </w:r>
      <w:r w:rsidRPr="00FD3D09">
        <w:rPr>
          <w:color w:val="7030A0"/>
          <w:spacing w:val="-3"/>
        </w:rPr>
        <w:t xml:space="preserve"> </w:t>
      </w:r>
      <w:r w:rsidRPr="00FD3D09">
        <w:rPr>
          <w:color w:val="7030A0"/>
        </w:rPr>
        <w:t>aujourd’hui</w:t>
      </w:r>
      <w:r w:rsidRPr="00FD3D09">
        <w:rPr>
          <w:color w:val="7030A0"/>
          <w:spacing w:val="-1"/>
        </w:rPr>
        <w:t xml:space="preserve"> </w:t>
      </w:r>
      <w:r w:rsidRPr="00FD3D09">
        <w:rPr>
          <w:color w:val="7030A0"/>
        </w:rPr>
        <w:t>en</w:t>
      </w:r>
      <w:r w:rsidRPr="00FD3D09">
        <w:rPr>
          <w:color w:val="7030A0"/>
          <w:spacing w:val="-2"/>
        </w:rPr>
        <w:t xml:space="preserve"> </w:t>
      </w:r>
      <w:r w:rsidRPr="00FD3D09">
        <w:rPr>
          <w:color w:val="7030A0"/>
        </w:rPr>
        <w:t>France</w:t>
      </w:r>
      <w:r w:rsidRPr="00FD3D09">
        <w:rPr>
          <w:color w:val="7030A0"/>
          <w:spacing w:val="3"/>
        </w:rPr>
        <w:t xml:space="preserve"> </w:t>
      </w:r>
      <w:r w:rsidRPr="00FD3D09">
        <w:rPr>
          <w:color w:val="7030A0"/>
        </w:rPr>
        <w:t>?</w:t>
      </w:r>
    </w:p>
    <w:p w14:paraId="6F059208" w14:textId="64E9A2DF" w:rsidR="001E5536" w:rsidRPr="00FD3D09" w:rsidRDefault="00FD3D09" w:rsidP="00FD3D09">
      <w:pPr>
        <w:pStyle w:val="Titre21"/>
        <w:ind w:left="0"/>
        <w:jc w:val="center"/>
        <w:rPr>
          <w:color w:val="632423" w:themeColor="accent2" w:themeShade="80"/>
          <w:sz w:val="16"/>
          <w:szCs w:val="16"/>
        </w:rPr>
      </w:pPr>
      <w:r w:rsidRPr="00FD3D09">
        <w:rPr>
          <w:color w:val="632423" w:themeColor="accent2" w:themeShade="80"/>
          <w:sz w:val="16"/>
          <w:szCs w:val="16"/>
        </w:rPr>
        <w:t>(La Réunion, 2022)</w:t>
      </w:r>
    </w:p>
    <w:p w14:paraId="3EE164EB" w14:textId="3056EFC2" w:rsidR="001E5536" w:rsidRPr="00FD3D09" w:rsidRDefault="001E5536" w:rsidP="00FD3D09">
      <w:pPr>
        <w:jc w:val="both"/>
        <w:rPr>
          <w:rFonts w:ascii="Arial"/>
          <w:b/>
          <w:color w:val="7030A0"/>
          <w:sz w:val="20"/>
          <w:szCs w:val="20"/>
          <w:u w:val="single"/>
        </w:rPr>
      </w:pPr>
      <w:bookmarkStart w:id="0" w:name="_Hlk192113246"/>
      <w:r w:rsidRPr="00FD3D09">
        <w:rPr>
          <w:rFonts w:ascii="Arial"/>
          <w:b/>
          <w:color w:val="7030A0"/>
          <w:sz w:val="20"/>
          <w:szCs w:val="20"/>
          <w:u w:val="single"/>
        </w:rPr>
        <w:t>DOCUMENT</w:t>
      </w:r>
      <w:r w:rsidRPr="00FD3D09">
        <w:rPr>
          <w:rFonts w:ascii="Arial"/>
          <w:b/>
          <w:color w:val="7030A0"/>
          <w:spacing w:val="-2"/>
          <w:sz w:val="20"/>
          <w:szCs w:val="20"/>
          <w:u w:val="single"/>
        </w:rPr>
        <w:t xml:space="preserve"> </w:t>
      </w:r>
      <w:r w:rsidRPr="00FD3D09">
        <w:rPr>
          <w:rFonts w:ascii="Arial"/>
          <w:b/>
          <w:color w:val="7030A0"/>
          <w:sz w:val="20"/>
          <w:szCs w:val="20"/>
          <w:u w:val="single"/>
        </w:rPr>
        <w:t>1</w:t>
      </w:r>
    </w:p>
    <w:bookmarkEnd w:id="0"/>
    <w:p w14:paraId="2709F425" w14:textId="77777777" w:rsidR="00FD3D09" w:rsidRPr="00FD3D09" w:rsidRDefault="001E5536" w:rsidP="00FD3D09">
      <w:pPr>
        <w:pStyle w:val="Titre21"/>
        <w:ind w:left="0"/>
        <w:jc w:val="center"/>
        <w:rPr>
          <w:b w:val="0"/>
          <w:bCs w:val="0"/>
          <w:i/>
          <w:iCs/>
          <w:spacing w:val="19"/>
          <w:position w:val="8"/>
          <w:sz w:val="16"/>
          <w:u w:val="single"/>
        </w:rPr>
      </w:pPr>
      <w:r w:rsidRPr="00FD3D09">
        <w:rPr>
          <w:b w:val="0"/>
          <w:bCs w:val="0"/>
          <w:i/>
          <w:iCs/>
          <w:u w:val="single"/>
        </w:rPr>
        <w:t>Taux</w:t>
      </w:r>
      <w:r w:rsidRPr="00FD3D09">
        <w:rPr>
          <w:b w:val="0"/>
          <w:bCs w:val="0"/>
          <w:i/>
          <w:iCs/>
          <w:spacing w:val="-1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de</w:t>
      </w:r>
      <w:r w:rsidRPr="00FD3D09">
        <w:rPr>
          <w:b w:val="0"/>
          <w:bCs w:val="0"/>
          <w:i/>
          <w:iCs/>
          <w:spacing w:val="-2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chômage</w:t>
      </w:r>
      <w:r w:rsidRPr="00FD3D09">
        <w:rPr>
          <w:b w:val="0"/>
          <w:bCs w:val="0"/>
          <w:i/>
          <w:iCs/>
          <w:spacing w:val="-1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au</w:t>
      </w:r>
      <w:r w:rsidRPr="00FD3D09">
        <w:rPr>
          <w:b w:val="0"/>
          <w:bCs w:val="0"/>
          <w:i/>
          <w:iCs/>
          <w:spacing w:val="-4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sens du</w:t>
      </w:r>
      <w:r w:rsidRPr="00FD3D09">
        <w:rPr>
          <w:b w:val="0"/>
          <w:bCs w:val="0"/>
          <w:i/>
          <w:iCs/>
          <w:spacing w:val="-1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BIT</w:t>
      </w:r>
      <w:r w:rsidRPr="00FD3D09">
        <w:rPr>
          <w:b w:val="0"/>
          <w:bCs w:val="0"/>
          <w:i/>
          <w:iCs/>
          <w:position w:val="8"/>
          <w:sz w:val="16"/>
          <w:u w:val="single"/>
        </w:rPr>
        <w:t>1</w:t>
      </w:r>
      <w:r w:rsidRPr="00FD3D09">
        <w:rPr>
          <w:b w:val="0"/>
          <w:bCs w:val="0"/>
          <w:i/>
          <w:iCs/>
          <w:spacing w:val="19"/>
          <w:position w:val="8"/>
          <w:sz w:val="16"/>
          <w:u w:val="single"/>
        </w:rPr>
        <w:t xml:space="preserve"> </w:t>
      </w:r>
    </w:p>
    <w:p w14:paraId="67E96DD3" w14:textId="54BE63DD" w:rsidR="001E5536" w:rsidRPr="00FD3D09" w:rsidRDefault="001E5536" w:rsidP="00FD3D09">
      <w:pPr>
        <w:pStyle w:val="Titre21"/>
        <w:ind w:left="0"/>
        <w:jc w:val="center"/>
        <w:rPr>
          <w:b w:val="0"/>
          <w:bCs w:val="0"/>
          <w:i/>
          <w:iCs/>
          <w:u w:val="single"/>
        </w:rPr>
      </w:pPr>
      <w:proofErr w:type="gramStart"/>
      <w:r w:rsidRPr="00FD3D09">
        <w:rPr>
          <w:b w:val="0"/>
          <w:bCs w:val="0"/>
          <w:i/>
          <w:iCs/>
          <w:u w:val="single"/>
        </w:rPr>
        <w:t>selon</w:t>
      </w:r>
      <w:proofErr w:type="gramEnd"/>
      <w:r w:rsidRPr="00FD3D09">
        <w:rPr>
          <w:b w:val="0"/>
          <w:bCs w:val="0"/>
          <w:i/>
          <w:iCs/>
          <w:spacing w:val="-3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l’âge et</w:t>
      </w:r>
      <w:r w:rsidRPr="00FD3D09">
        <w:rPr>
          <w:b w:val="0"/>
          <w:bCs w:val="0"/>
          <w:i/>
          <w:iCs/>
          <w:spacing w:val="-1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le sexe</w:t>
      </w:r>
      <w:r w:rsidRPr="00FD3D09">
        <w:rPr>
          <w:b w:val="0"/>
          <w:bCs w:val="0"/>
          <w:i/>
          <w:iCs/>
          <w:spacing w:val="-1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de</w:t>
      </w:r>
      <w:r w:rsidRPr="00FD3D09">
        <w:rPr>
          <w:b w:val="0"/>
          <w:bCs w:val="0"/>
          <w:i/>
          <w:iCs/>
          <w:spacing w:val="-1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2015</w:t>
      </w:r>
      <w:r w:rsidRPr="00FD3D09">
        <w:rPr>
          <w:b w:val="0"/>
          <w:bCs w:val="0"/>
          <w:i/>
          <w:iCs/>
          <w:spacing w:val="-1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à</w:t>
      </w:r>
      <w:r w:rsidRPr="00FD3D09">
        <w:rPr>
          <w:b w:val="0"/>
          <w:bCs w:val="0"/>
          <w:i/>
          <w:iCs/>
          <w:spacing w:val="-1"/>
          <w:u w:val="single"/>
        </w:rPr>
        <w:t xml:space="preserve"> </w:t>
      </w:r>
      <w:r w:rsidRPr="00FD3D09">
        <w:rPr>
          <w:b w:val="0"/>
          <w:bCs w:val="0"/>
          <w:i/>
          <w:iCs/>
          <w:u w:val="single"/>
        </w:rPr>
        <w:t>2019</w:t>
      </w:r>
    </w:p>
    <w:p w14:paraId="01272B6C" w14:textId="77777777" w:rsidR="001E5536" w:rsidRPr="00FD3D09" w:rsidRDefault="001E5536" w:rsidP="00FD3D09">
      <w:pPr>
        <w:pStyle w:val="Corpsdetexte"/>
        <w:rPr>
          <w:rFonts w:ascii="Arial"/>
          <w:b/>
          <w:sz w:val="6"/>
          <w:szCs w:val="6"/>
        </w:rPr>
      </w:pPr>
    </w:p>
    <w:tbl>
      <w:tblPr>
        <w:tblStyle w:val="TableNormal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040"/>
        <w:gridCol w:w="1053"/>
        <w:gridCol w:w="1057"/>
        <w:gridCol w:w="1053"/>
        <w:gridCol w:w="1058"/>
        <w:gridCol w:w="1992"/>
      </w:tblGrid>
      <w:tr w:rsidR="001E5536" w:rsidRPr="00FD3D09" w14:paraId="7F1E2A72" w14:textId="77777777" w:rsidTr="00FD3D09">
        <w:trPr>
          <w:trHeight w:val="537"/>
          <w:jc w:val="center"/>
        </w:trPr>
        <w:tc>
          <w:tcPr>
            <w:tcW w:w="2458" w:type="dxa"/>
            <w:tcBorders>
              <w:bottom w:val="thinThickSmallGap" w:sz="24" w:space="0" w:color="auto"/>
            </w:tcBorders>
          </w:tcPr>
          <w:p w14:paraId="56B973B3" w14:textId="77777777" w:rsidR="001E5536" w:rsidRPr="00FD3D09" w:rsidRDefault="001E5536" w:rsidP="00FD3D09">
            <w:pPr>
              <w:pStyle w:val="TableParagraph"/>
              <w:jc w:val="left"/>
              <w:rPr>
                <w:rFonts w:ascii="Times New Roman"/>
                <w:lang w:val="fr-FR"/>
              </w:rPr>
            </w:pPr>
          </w:p>
        </w:tc>
        <w:tc>
          <w:tcPr>
            <w:tcW w:w="5261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B06A20" w14:textId="77777777" w:rsidR="00FD3D09" w:rsidRPr="00FD3D09" w:rsidRDefault="001E5536" w:rsidP="00FD3D09">
            <w:pPr>
              <w:pStyle w:val="TableParagraph"/>
              <w:rPr>
                <w:rFonts w:ascii="Arial" w:hAnsi="Arial"/>
                <w:bCs/>
                <w:sz w:val="24"/>
                <w:lang w:val="fr-FR"/>
              </w:rPr>
            </w:pPr>
            <w:r w:rsidRPr="00FD3D09">
              <w:rPr>
                <w:rFonts w:ascii="Arial" w:hAnsi="Arial"/>
                <w:bCs/>
                <w:sz w:val="24"/>
                <w:lang w:val="fr-FR"/>
              </w:rPr>
              <w:t>Taux</w:t>
            </w:r>
            <w:r w:rsidRPr="00FD3D09">
              <w:rPr>
                <w:rFonts w:ascii="Arial" w:hAnsi="Arial"/>
                <w:bCs/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rFonts w:ascii="Arial" w:hAnsi="Arial"/>
                <w:bCs/>
                <w:sz w:val="24"/>
                <w:lang w:val="fr-FR"/>
              </w:rPr>
              <w:t>de</w:t>
            </w:r>
            <w:r w:rsidRPr="00FD3D09">
              <w:rPr>
                <w:rFonts w:ascii="Arial" w:hAnsi="Arial"/>
                <w:bCs/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rFonts w:ascii="Arial" w:hAnsi="Arial"/>
                <w:bCs/>
                <w:sz w:val="24"/>
                <w:lang w:val="fr-FR"/>
              </w:rPr>
              <w:t xml:space="preserve">chômage </w:t>
            </w:r>
          </w:p>
          <w:p w14:paraId="23986CFA" w14:textId="2063D917" w:rsidR="001E5536" w:rsidRPr="00FD3D09" w:rsidRDefault="00FD3D09" w:rsidP="00FD3D09">
            <w:pPr>
              <w:pStyle w:val="TableParagraph"/>
              <w:rPr>
                <w:rFonts w:ascii="Arial" w:hAnsi="Arial"/>
                <w:b/>
                <w:sz w:val="20"/>
                <w:szCs w:val="20"/>
                <w:lang w:val="fr-FR"/>
              </w:rPr>
            </w:pPr>
            <w:r w:rsidRPr="00FD3D09">
              <w:rPr>
                <w:rFonts w:ascii="Arial" w:hAnsi="Arial"/>
                <w:b/>
                <w:sz w:val="20"/>
                <w:szCs w:val="20"/>
                <w:lang w:val="fr-FR"/>
              </w:rPr>
              <w:t>(</w:t>
            </w:r>
            <w:proofErr w:type="gramStart"/>
            <w:r w:rsidR="001E5536" w:rsidRPr="00FD3D09">
              <w:rPr>
                <w:rFonts w:ascii="Arial" w:hAnsi="Arial"/>
                <w:b/>
                <w:sz w:val="20"/>
                <w:szCs w:val="20"/>
                <w:lang w:val="fr-FR"/>
              </w:rPr>
              <w:t>en</w:t>
            </w:r>
            <w:proofErr w:type="gramEnd"/>
            <w:r w:rsidR="001E5536" w:rsidRPr="00FD3D09">
              <w:rPr>
                <w:rFonts w:ascii="Arial" w:hAnsi="Arial"/>
                <w:b/>
                <w:spacing w:val="-3"/>
                <w:sz w:val="20"/>
                <w:szCs w:val="20"/>
                <w:lang w:val="fr-FR"/>
              </w:rPr>
              <w:t xml:space="preserve"> </w:t>
            </w:r>
            <w:r w:rsidR="001E5536" w:rsidRPr="00FD3D09">
              <w:rPr>
                <w:rFonts w:ascii="Arial" w:hAnsi="Arial"/>
                <w:b/>
                <w:sz w:val="20"/>
                <w:szCs w:val="20"/>
                <w:lang w:val="fr-FR"/>
              </w:rPr>
              <w:t>%</w:t>
            </w:r>
            <w:r w:rsidRPr="00FD3D09">
              <w:rPr>
                <w:rFonts w:ascii="Arial" w:hAnsi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199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56D1D45" w14:textId="77777777" w:rsidR="00FD3D09" w:rsidRPr="00FD3D09" w:rsidRDefault="001E5536" w:rsidP="00FD3D09">
            <w:pPr>
              <w:pStyle w:val="TableParagraph"/>
              <w:rPr>
                <w:rFonts w:ascii="Arial"/>
                <w:b/>
                <w:sz w:val="24"/>
                <w:lang w:val="fr-FR"/>
              </w:rPr>
            </w:pPr>
            <w:r w:rsidRPr="00FD3D09">
              <w:rPr>
                <w:rFonts w:ascii="Arial"/>
                <w:b/>
                <w:sz w:val="24"/>
                <w:lang w:val="fr-FR"/>
              </w:rPr>
              <w:t xml:space="preserve">Effectif </w:t>
            </w:r>
          </w:p>
          <w:p w14:paraId="299974AF" w14:textId="3FF99583" w:rsidR="001E5536" w:rsidRPr="00FD3D09" w:rsidRDefault="001E5536" w:rsidP="00FD3D09">
            <w:pPr>
              <w:pStyle w:val="TableParagraph"/>
              <w:rPr>
                <w:rFonts w:ascii="Arial"/>
                <w:b/>
                <w:sz w:val="24"/>
                <w:lang w:val="fr-FR"/>
              </w:rPr>
            </w:pPr>
            <w:r w:rsidRPr="00FD3D09">
              <w:rPr>
                <w:rFonts w:ascii="Arial"/>
                <w:b/>
                <w:sz w:val="24"/>
                <w:lang w:val="fr-FR"/>
              </w:rPr>
              <w:t>(</w:t>
            </w:r>
            <w:proofErr w:type="gramStart"/>
            <w:r w:rsidRPr="00FD3D09">
              <w:rPr>
                <w:rFonts w:ascii="Arial"/>
                <w:b/>
                <w:sz w:val="24"/>
                <w:lang w:val="fr-FR"/>
              </w:rPr>
              <w:t>en</w:t>
            </w:r>
            <w:proofErr w:type="gramEnd"/>
            <w:r w:rsidRPr="00FD3D09">
              <w:rPr>
                <w:rFonts w:ascii="Arial"/>
                <w:b/>
                <w:spacing w:val="-64"/>
                <w:sz w:val="24"/>
                <w:lang w:val="fr-FR"/>
              </w:rPr>
              <w:t xml:space="preserve"> </w:t>
            </w:r>
            <w:r w:rsidR="00FD3D09" w:rsidRPr="00FD3D09">
              <w:rPr>
                <w:rFonts w:ascii="Arial"/>
                <w:b/>
                <w:spacing w:val="-64"/>
                <w:sz w:val="24"/>
                <w:lang w:val="fr-FR"/>
              </w:rPr>
              <w:t xml:space="preserve">            </w:t>
            </w:r>
            <w:r w:rsidRPr="00FD3D09">
              <w:rPr>
                <w:rFonts w:ascii="Arial"/>
                <w:b/>
                <w:sz w:val="24"/>
                <w:lang w:val="fr-FR"/>
              </w:rPr>
              <w:t>milliers)</w:t>
            </w:r>
          </w:p>
        </w:tc>
      </w:tr>
      <w:tr w:rsidR="001E5536" w:rsidRPr="00FD3D09" w14:paraId="7CF48337" w14:textId="77777777" w:rsidTr="00FD3D09">
        <w:trPr>
          <w:trHeight w:val="280"/>
          <w:jc w:val="center"/>
        </w:trPr>
        <w:tc>
          <w:tcPr>
            <w:tcW w:w="24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34F658E" w14:textId="51906E65" w:rsidR="001E5536" w:rsidRPr="00FD3D09" w:rsidRDefault="00FD3D09" w:rsidP="00FD3D09">
            <w:pPr>
              <w:pStyle w:val="TableParagraph"/>
              <w:ind w:left="1416"/>
              <w:jc w:val="left"/>
              <w:rPr>
                <w:rFonts w:ascii="Times New Roman"/>
                <w:sz w:val="20"/>
                <w:lang w:val="fr-FR"/>
              </w:rPr>
            </w:pPr>
            <w:r w:rsidRPr="00FD3D09">
              <w:rPr>
                <w:rFonts w:ascii="Times New Roman"/>
                <w:sz w:val="20"/>
                <w:lang w:val="fr-FR"/>
              </w:rPr>
              <w:t>An</w:t>
            </w:r>
            <w:r w:rsidRPr="00FD3D09">
              <w:rPr>
                <w:rFonts w:ascii="Times New Roman" w:hAnsi="Times New Roman" w:cs="Times New Roman"/>
                <w:sz w:val="20"/>
                <w:lang w:val="fr-FR"/>
              </w:rPr>
              <w:t>nées</w:t>
            </w:r>
          </w:p>
        </w:tc>
        <w:tc>
          <w:tcPr>
            <w:tcW w:w="10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7F7C217" w14:textId="77777777" w:rsidR="001E5536" w:rsidRPr="00FD3D09" w:rsidRDefault="001E5536" w:rsidP="00FD3D09">
            <w:pPr>
              <w:pStyle w:val="TableParagraph"/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</w:pPr>
            <w:r w:rsidRPr="00FD3D09"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  <w:t>2015</w:t>
            </w:r>
          </w:p>
        </w:tc>
        <w:tc>
          <w:tcPr>
            <w:tcW w:w="105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6DDCD76" w14:textId="77777777" w:rsidR="001E5536" w:rsidRPr="00FD3D09" w:rsidRDefault="001E5536" w:rsidP="00FD3D09">
            <w:pPr>
              <w:pStyle w:val="TableParagraph"/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</w:pPr>
            <w:r w:rsidRPr="00FD3D09"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  <w:t>2016</w:t>
            </w:r>
          </w:p>
        </w:tc>
        <w:tc>
          <w:tcPr>
            <w:tcW w:w="105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20114B" w14:textId="77777777" w:rsidR="001E5536" w:rsidRPr="00FD3D09" w:rsidRDefault="001E5536" w:rsidP="00FD3D09">
            <w:pPr>
              <w:pStyle w:val="TableParagraph"/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</w:pPr>
            <w:r w:rsidRPr="00FD3D09"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  <w:t>2017</w:t>
            </w:r>
          </w:p>
        </w:tc>
        <w:tc>
          <w:tcPr>
            <w:tcW w:w="105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7443386" w14:textId="77777777" w:rsidR="001E5536" w:rsidRPr="00FD3D09" w:rsidRDefault="001E5536" w:rsidP="00FD3D09">
            <w:pPr>
              <w:pStyle w:val="TableParagraph"/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</w:pPr>
            <w:r w:rsidRPr="00FD3D09"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  <w:t>2018</w:t>
            </w:r>
          </w:p>
        </w:tc>
        <w:tc>
          <w:tcPr>
            <w:tcW w:w="105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E798E3F" w14:textId="77777777" w:rsidR="001E5536" w:rsidRPr="00FD3D09" w:rsidRDefault="001E5536" w:rsidP="00FD3D09">
            <w:pPr>
              <w:pStyle w:val="TableParagraph"/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</w:pPr>
            <w:r w:rsidRPr="00FD3D09"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  <w:t>2019</w:t>
            </w:r>
          </w:p>
        </w:tc>
        <w:tc>
          <w:tcPr>
            <w:tcW w:w="1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852D64F" w14:textId="41DE7884" w:rsidR="001E5536" w:rsidRPr="00FD3D09" w:rsidRDefault="00FD3D09" w:rsidP="00FD3D09">
            <w:pPr>
              <w:pStyle w:val="TableParagraph"/>
              <w:rPr>
                <w:rFonts w:ascii="Arial"/>
                <w:bCs/>
                <w:sz w:val="24"/>
                <w:lang w:val="fr-FR"/>
              </w:rPr>
            </w:pPr>
            <w:r w:rsidRPr="00FD3D09">
              <w:rPr>
                <w:rFonts w:ascii="Arial"/>
                <w:bCs/>
                <w:i/>
                <w:iCs/>
                <w:sz w:val="20"/>
                <w:szCs w:val="20"/>
                <w:lang w:val="fr-FR"/>
              </w:rPr>
              <w:t>2019</w:t>
            </w:r>
          </w:p>
        </w:tc>
      </w:tr>
      <w:tr w:rsidR="001E5536" w:rsidRPr="00FD3D09" w14:paraId="2C95A876" w14:textId="77777777" w:rsidTr="00FD3D09">
        <w:trPr>
          <w:trHeight w:val="268"/>
          <w:jc w:val="center"/>
        </w:trPr>
        <w:tc>
          <w:tcPr>
            <w:tcW w:w="245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B5AD21C" w14:textId="77777777" w:rsidR="001E5536" w:rsidRPr="00FD3D09" w:rsidRDefault="001E5536" w:rsidP="00FD3D09">
            <w:pPr>
              <w:pStyle w:val="TableParagraph"/>
              <w:rPr>
                <w:rFonts w:ascii="Arial"/>
                <w:b/>
                <w:sz w:val="24"/>
                <w:lang w:val="fr-FR"/>
              </w:rPr>
            </w:pPr>
            <w:r w:rsidRPr="00FD3D09">
              <w:rPr>
                <w:rFonts w:ascii="Arial"/>
                <w:b/>
                <w:sz w:val="24"/>
                <w:lang w:val="fr-FR"/>
              </w:rPr>
              <w:t>Ensemble</w:t>
            </w:r>
          </w:p>
        </w:tc>
        <w:tc>
          <w:tcPr>
            <w:tcW w:w="10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63B6332" w14:textId="77777777" w:rsidR="001E5536" w:rsidRPr="00FD3D09" w:rsidRDefault="001E5536" w:rsidP="00FD3D09">
            <w:pPr>
              <w:pStyle w:val="TableParagraph"/>
              <w:rPr>
                <w:b/>
                <w:sz w:val="24"/>
                <w:lang w:val="fr-FR"/>
              </w:rPr>
            </w:pPr>
            <w:r w:rsidRPr="00FD3D09">
              <w:rPr>
                <w:b/>
                <w:sz w:val="24"/>
                <w:lang w:val="fr-FR"/>
              </w:rPr>
              <w:t>10,3</w:t>
            </w:r>
          </w:p>
        </w:tc>
        <w:tc>
          <w:tcPr>
            <w:tcW w:w="10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F596C00" w14:textId="77777777" w:rsidR="001E5536" w:rsidRPr="00FD3D09" w:rsidRDefault="001E5536" w:rsidP="00FD3D09">
            <w:pPr>
              <w:pStyle w:val="TableParagraph"/>
              <w:rPr>
                <w:b/>
                <w:sz w:val="24"/>
                <w:lang w:val="fr-FR"/>
              </w:rPr>
            </w:pPr>
            <w:r w:rsidRPr="00FD3D09">
              <w:rPr>
                <w:b/>
                <w:sz w:val="24"/>
                <w:lang w:val="fr-FR"/>
              </w:rPr>
              <w:t>10,0</w:t>
            </w:r>
          </w:p>
        </w:tc>
        <w:tc>
          <w:tcPr>
            <w:tcW w:w="105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4911924" w14:textId="77777777" w:rsidR="001E5536" w:rsidRPr="00FD3D09" w:rsidRDefault="001E5536" w:rsidP="00FD3D09">
            <w:pPr>
              <w:pStyle w:val="TableParagraph"/>
              <w:rPr>
                <w:b/>
                <w:sz w:val="24"/>
                <w:lang w:val="fr-FR"/>
              </w:rPr>
            </w:pPr>
            <w:r w:rsidRPr="00FD3D09">
              <w:rPr>
                <w:b/>
                <w:sz w:val="24"/>
                <w:lang w:val="fr-FR"/>
              </w:rPr>
              <w:t>9,4</w:t>
            </w:r>
          </w:p>
        </w:tc>
        <w:tc>
          <w:tcPr>
            <w:tcW w:w="10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D7E2516" w14:textId="77777777" w:rsidR="001E5536" w:rsidRPr="00FD3D09" w:rsidRDefault="001E5536" w:rsidP="00FD3D09">
            <w:pPr>
              <w:pStyle w:val="TableParagraph"/>
              <w:rPr>
                <w:b/>
                <w:sz w:val="24"/>
                <w:lang w:val="fr-FR"/>
              </w:rPr>
            </w:pPr>
            <w:r w:rsidRPr="00FD3D09">
              <w:rPr>
                <w:b/>
                <w:sz w:val="24"/>
                <w:lang w:val="fr-FR"/>
              </w:rPr>
              <w:t>9,0</w:t>
            </w:r>
          </w:p>
        </w:tc>
        <w:tc>
          <w:tcPr>
            <w:tcW w:w="105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B61A0DE" w14:textId="77777777" w:rsidR="001E5536" w:rsidRPr="00FD3D09" w:rsidRDefault="001E5536" w:rsidP="00FD3D09">
            <w:pPr>
              <w:pStyle w:val="TableParagraph"/>
              <w:rPr>
                <w:b/>
                <w:sz w:val="24"/>
                <w:lang w:val="fr-FR"/>
              </w:rPr>
            </w:pPr>
            <w:r w:rsidRPr="00FD3D09">
              <w:rPr>
                <w:b/>
                <w:sz w:val="24"/>
                <w:lang w:val="fr-FR"/>
              </w:rPr>
              <w:t>8,4</w:t>
            </w:r>
          </w:p>
        </w:tc>
        <w:tc>
          <w:tcPr>
            <w:tcW w:w="1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B6569B8" w14:textId="77777777" w:rsidR="001E5536" w:rsidRPr="00FD3D09" w:rsidRDefault="001E5536" w:rsidP="00FD3D09">
            <w:pPr>
              <w:pStyle w:val="TableParagraph"/>
              <w:rPr>
                <w:b/>
                <w:sz w:val="24"/>
                <w:lang w:val="fr-FR"/>
              </w:rPr>
            </w:pPr>
            <w:r w:rsidRPr="00FD3D09">
              <w:rPr>
                <w:b/>
                <w:sz w:val="24"/>
                <w:lang w:val="fr-FR"/>
              </w:rPr>
              <w:t>2</w:t>
            </w:r>
            <w:r w:rsidRPr="00FD3D09">
              <w:rPr>
                <w:b/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b/>
                <w:sz w:val="24"/>
                <w:lang w:val="fr-FR"/>
              </w:rPr>
              <w:t>506</w:t>
            </w:r>
          </w:p>
        </w:tc>
      </w:tr>
      <w:tr w:rsidR="001E5536" w:rsidRPr="00FD3D09" w14:paraId="2F0C738D" w14:textId="77777777" w:rsidTr="00FD3D09">
        <w:trPr>
          <w:trHeight w:val="269"/>
          <w:jc w:val="center"/>
        </w:trPr>
        <w:tc>
          <w:tcPr>
            <w:tcW w:w="2458" w:type="dxa"/>
            <w:tcBorders>
              <w:top w:val="thinThickSmallGap" w:sz="24" w:space="0" w:color="auto"/>
            </w:tcBorders>
            <w:vAlign w:val="center"/>
          </w:tcPr>
          <w:p w14:paraId="046C9103" w14:textId="77777777" w:rsidR="001E5536" w:rsidRPr="00FD3D09" w:rsidRDefault="001E5536" w:rsidP="00FD3D09">
            <w:pPr>
              <w:pStyle w:val="TableParagraph"/>
              <w:ind w:left="708"/>
              <w:jc w:val="left"/>
              <w:rPr>
                <w:rFonts w:ascii="Arial"/>
                <w:b/>
                <w:sz w:val="24"/>
                <w:lang w:val="fr-FR"/>
              </w:rPr>
            </w:pPr>
            <w:r w:rsidRPr="00FD3D09">
              <w:rPr>
                <w:rFonts w:ascii="Arial"/>
                <w:b/>
                <w:sz w:val="24"/>
                <w:lang w:val="fr-FR"/>
              </w:rPr>
              <w:t>Sexe</w:t>
            </w:r>
          </w:p>
        </w:tc>
        <w:tc>
          <w:tcPr>
            <w:tcW w:w="7253" w:type="dxa"/>
            <w:gridSpan w:val="6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5403C0E8" w14:textId="77777777" w:rsidR="001E5536" w:rsidRPr="00FD3D09" w:rsidRDefault="001E5536" w:rsidP="00FD3D09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E5536" w:rsidRPr="00FD3D09" w14:paraId="330D86D7" w14:textId="77777777" w:rsidTr="00FD3D09">
        <w:trPr>
          <w:trHeight w:val="268"/>
          <w:jc w:val="center"/>
        </w:trPr>
        <w:tc>
          <w:tcPr>
            <w:tcW w:w="2458" w:type="dxa"/>
            <w:vAlign w:val="center"/>
          </w:tcPr>
          <w:p w14:paraId="0BB9B7F3" w14:textId="755D76D2" w:rsidR="001E5536" w:rsidRPr="00FD3D09" w:rsidRDefault="001E5536" w:rsidP="00FD3D09">
            <w:pPr>
              <w:pStyle w:val="TableParagraph"/>
              <w:numPr>
                <w:ilvl w:val="0"/>
                <w:numId w:val="3"/>
              </w:numPr>
              <w:jc w:val="left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Femmes</w:t>
            </w:r>
          </w:p>
        </w:tc>
        <w:tc>
          <w:tcPr>
            <w:tcW w:w="1040" w:type="dxa"/>
            <w:vAlign w:val="center"/>
          </w:tcPr>
          <w:p w14:paraId="6ED2A2F1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9,9</w:t>
            </w:r>
          </w:p>
        </w:tc>
        <w:tc>
          <w:tcPr>
            <w:tcW w:w="1053" w:type="dxa"/>
            <w:vAlign w:val="center"/>
          </w:tcPr>
          <w:p w14:paraId="21C1E433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9,8</w:t>
            </w:r>
          </w:p>
        </w:tc>
        <w:tc>
          <w:tcPr>
            <w:tcW w:w="1057" w:type="dxa"/>
            <w:vAlign w:val="center"/>
          </w:tcPr>
          <w:p w14:paraId="265C3AB1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9,4</w:t>
            </w:r>
          </w:p>
        </w:tc>
        <w:tc>
          <w:tcPr>
            <w:tcW w:w="1053" w:type="dxa"/>
            <w:vAlign w:val="center"/>
          </w:tcPr>
          <w:p w14:paraId="3B445AB0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9,0</w:t>
            </w:r>
          </w:p>
        </w:tc>
        <w:tc>
          <w:tcPr>
            <w:tcW w:w="1058" w:type="dxa"/>
            <w:tcBorders>
              <w:right w:val="thinThickSmallGap" w:sz="24" w:space="0" w:color="auto"/>
            </w:tcBorders>
            <w:vAlign w:val="center"/>
          </w:tcPr>
          <w:p w14:paraId="4857E93B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8,4</w:t>
            </w:r>
          </w:p>
        </w:tc>
        <w:tc>
          <w:tcPr>
            <w:tcW w:w="199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F9B475C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1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206</w:t>
            </w:r>
          </w:p>
        </w:tc>
      </w:tr>
      <w:tr w:rsidR="001E5536" w:rsidRPr="00FD3D09" w14:paraId="3AFC0872" w14:textId="77777777" w:rsidTr="00FD3D09">
        <w:trPr>
          <w:trHeight w:val="268"/>
          <w:jc w:val="center"/>
        </w:trPr>
        <w:tc>
          <w:tcPr>
            <w:tcW w:w="2458" w:type="dxa"/>
            <w:vAlign w:val="center"/>
          </w:tcPr>
          <w:p w14:paraId="28FAA7AB" w14:textId="1DA458E4" w:rsidR="001E5536" w:rsidRPr="00FD3D09" w:rsidRDefault="001E5536" w:rsidP="00FD3D09">
            <w:pPr>
              <w:pStyle w:val="TableParagraph"/>
              <w:numPr>
                <w:ilvl w:val="0"/>
                <w:numId w:val="3"/>
              </w:numPr>
              <w:jc w:val="left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Hommes</w:t>
            </w:r>
          </w:p>
        </w:tc>
        <w:tc>
          <w:tcPr>
            <w:tcW w:w="1040" w:type="dxa"/>
            <w:vAlign w:val="center"/>
          </w:tcPr>
          <w:p w14:paraId="32FF227D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10,8</w:t>
            </w:r>
          </w:p>
        </w:tc>
        <w:tc>
          <w:tcPr>
            <w:tcW w:w="1053" w:type="dxa"/>
            <w:vAlign w:val="center"/>
          </w:tcPr>
          <w:p w14:paraId="00DAE750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10,2</w:t>
            </w:r>
          </w:p>
        </w:tc>
        <w:tc>
          <w:tcPr>
            <w:tcW w:w="1057" w:type="dxa"/>
            <w:vAlign w:val="center"/>
          </w:tcPr>
          <w:p w14:paraId="68E889A1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9,4</w:t>
            </w:r>
          </w:p>
        </w:tc>
        <w:tc>
          <w:tcPr>
            <w:tcW w:w="1053" w:type="dxa"/>
            <w:vAlign w:val="center"/>
          </w:tcPr>
          <w:p w14:paraId="3BF4CDB7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9,0</w:t>
            </w:r>
          </w:p>
        </w:tc>
        <w:tc>
          <w:tcPr>
            <w:tcW w:w="1058" w:type="dxa"/>
            <w:tcBorders>
              <w:right w:val="thinThickSmallGap" w:sz="24" w:space="0" w:color="auto"/>
            </w:tcBorders>
            <w:vAlign w:val="center"/>
          </w:tcPr>
          <w:p w14:paraId="3984BDD2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8,5</w:t>
            </w:r>
          </w:p>
        </w:tc>
        <w:tc>
          <w:tcPr>
            <w:tcW w:w="199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473010C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1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301</w:t>
            </w:r>
          </w:p>
        </w:tc>
      </w:tr>
      <w:tr w:rsidR="001E5536" w:rsidRPr="00FD3D09" w14:paraId="4D8011DD" w14:textId="77777777" w:rsidTr="00FD3D09">
        <w:trPr>
          <w:trHeight w:val="271"/>
          <w:jc w:val="center"/>
        </w:trPr>
        <w:tc>
          <w:tcPr>
            <w:tcW w:w="2458" w:type="dxa"/>
            <w:vAlign w:val="center"/>
          </w:tcPr>
          <w:p w14:paraId="71DCC425" w14:textId="77777777" w:rsidR="001E5536" w:rsidRPr="00FD3D09" w:rsidRDefault="001E5536" w:rsidP="00FD3D09">
            <w:pPr>
              <w:pStyle w:val="TableParagraph"/>
              <w:ind w:left="708"/>
              <w:jc w:val="left"/>
              <w:rPr>
                <w:rFonts w:ascii="Arial" w:hAnsi="Arial"/>
                <w:b/>
                <w:sz w:val="24"/>
                <w:lang w:val="fr-FR"/>
              </w:rPr>
            </w:pPr>
            <w:r w:rsidRPr="00FD3D09">
              <w:rPr>
                <w:rFonts w:ascii="Arial" w:hAnsi="Arial"/>
                <w:b/>
                <w:sz w:val="24"/>
                <w:lang w:val="fr-FR"/>
              </w:rPr>
              <w:t>Âge</w:t>
            </w:r>
          </w:p>
        </w:tc>
        <w:tc>
          <w:tcPr>
            <w:tcW w:w="7253" w:type="dxa"/>
            <w:gridSpan w:val="6"/>
            <w:shd w:val="clear" w:color="auto" w:fill="FFFFFF" w:themeFill="background1"/>
            <w:vAlign w:val="center"/>
          </w:tcPr>
          <w:p w14:paraId="3D5DAB44" w14:textId="77777777" w:rsidR="001E5536" w:rsidRPr="00FD3D09" w:rsidRDefault="001E5536" w:rsidP="00FD3D09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E5536" w:rsidRPr="00FD3D09" w14:paraId="025984BC" w14:textId="77777777" w:rsidTr="00FD3D09">
        <w:trPr>
          <w:trHeight w:val="268"/>
          <w:jc w:val="center"/>
        </w:trPr>
        <w:tc>
          <w:tcPr>
            <w:tcW w:w="2458" w:type="dxa"/>
            <w:vAlign w:val="center"/>
          </w:tcPr>
          <w:p w14:paraId="453A3409" w14:textId="5E0823AD" w:rsidR="001E5536" w:rsidRPr="00FD3D09" w:rsidRDefault="001E5536" w:rsidP="00FD3D09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De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15</w:t>
            </w:r>
            <w:r w:rsidRPr="00FD3D09">
              <w:rPr>
                <w:spacing w:val="-2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à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24 ans</w:t>
            </w:r>
          </w:p>
        </w:tc>
        <w:tc>
          <w:tcPr>
            <w:tcW w:w="1040" w:type="dxa"/>
            <w:vAlign w:val="center"/>
          </w:tcPr>
          <w:p w14:paraId="64EB148F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24,7</w:t>
            </w:r>
          </w:p>
        </w:tc>
        <w:tc>
          <w:tcPr>
            <w:tcW w:w="1053" w:type="dxa"/>
            <w:vAlign w:val="center"/>
          </w:tcPr>
          <w:p w14:paraId="2980A33E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24,5</w:t>
            </w:r>
          </w:p>
        </w:tc>
        <w:tc>
          <w:tcPr>
            <w:tcW w:w="1057" w:type="dxa"/>
            <w:vAlign w:val="center"/>
          </w:tcPr>
          <w:p w14:paraId="47034D93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22,1</w:t>
            </w:r>
          </w:p>
        </w:tc>
        <w:tc>
          <w:tcPr>
            <w:tcW w:w="1053" w:type="dxa"/>
            <w:vAlign w:val="center"/>
          </w:tcPr>
          <w:p w14:paraId="64C3E840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20,8</w:t>
            </w:r>
          </w:p>
        </w:tc>
        <w:tc>
          <w:tcPr>
            <w:tcW w:w="1058" w:type="dxa"/>
            <w:tcBorders>
              <w:right w:val="thinThickSmallGap" w:sz="24" w:space="0" w:color="auto"/>
            </w:tcBorders>
            <w:vAlign w:val="center"/>
          </w:tcPr>
          <w:p w14:paraId="4AB1D603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19,6</w:t>
            </w:r>
          </w:p>
        </w:tc>
        <w:tc>
          <w:tcPr>
            <w:tcW w:w="199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36C071C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555</w:t>
            </w:r>
          </w:p>
        </w:tc>
      </w:tr>
      <w:tr w:rsidR="001E5536" w:rsidRPr="00FD3D09" w14:paraId="5A2005F0" w14:textId="77777777" w:rsidTr="00FD3D09">
        <w:trPr>
          <w:trHeight w:val="268"/>
          <w:jc w:val="center"/>
        </w:trPr>
        <w:tc>
          <w:tcPr>
            <w:tcW w:w="2458" w:type="dxa"/>
            <w:vAlign w:val="center"/>
          </w:tcPr>
          <w:p w14:paraId="3F45BF51" w14:textId="794D991B" w:rsidR="001E5536" w:rsidRPr="00FD3D09" w:rsidRDefault="001E5536" w:rsidP="00FD3D09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De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25</w:t>
            </w:r>
            <w:r w:rsidRPr="00FD3D09">
              <w:rPr>
                <w:spacing w:val="-2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à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49 ans</w:t>
            </w:r>
          </w:p>
        </w:tc>
        <w:tc>
          <w:tcPr>
            <w:tcW w:w="1040" w:type="dxa"/>
            <w:vAlign w:val="center"/>
          </w:tcPr>
          <w:p w14:paraId="71C967E8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9,7</w:t>
            </w:r>
          </w:p>
        </w:tc>
        <w:tc>
          <w:tcPr>
            <w:tcW w:w="1053" w:type="dxa"/>
            <w:vAlign w:val="center"/>
          </w:tcPr>
          <w:p w14:paraId="56A42C30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9,3</w:t>
            </w:r>
          </w:p>
        </w:tc>
        <w:tc>
          <w:tcPr>
            <w:tcW w:w="1057" w:type="dxa"/>
            <w:vAlign w:val="center"/>
          </w:tcPr>
          <w:p w14:paraId="733FFF7B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8,8</w:t>
            </w:r>
          </w:p>
        </w:tc>
        <w:tc>
          <w:tcPr>
            <w:tcW w:w="1053" w:type="dxa"/>
            <w:vAlign w:val="center"/>
          </w:tcPr>
          <w:p w14:paraId="79390DE9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8,5</w:t>
            </w:r>
          </w:p>
        </w:tc>
        <w:tc>
          <w:tcPr>
            <w:tcW w:w="1058" w:type="dxa"/>
            <w:tcBorders>
              <w:right w:val="thinThickSmallGap" w:sz="24" w:space="0" w:color="auto"/>
            </w:tcBorders>
            <w:vAlign w:val="center"/>
          </w:tcPr>
          <w:p w14:paraId="1CD7AA25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7,8</w:t>
            </w:r>
          </w:p>
        </w:tc>
        <w:tc>
          <w:tcPr>
            <w:tcW w:w="199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8A702B8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1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388</w:t>
            </w:r>
          </w:p>
        </w:tc>
      </w:tr>
      <w:tr w:rsidR="001E5536" w:rsidRPr="00FD3D09" w14:paraId="4A297AD5" w14:textId="77777777" w:rsidTr="00FD3D09">
        <w:trPr>
          <w:trHeight w:val="268"/>
          <w:jc w:val="center"/>
        </w:trPr>
        <w:tc>
          <w:tcPr>
            <w:tcW w:w="2458" w:type="dxa"/>
            <w:vAlign w:val="center"/>
          </w:tcPr>
          <w:p w14:paraId="1990B1C4" w14:textId="30F7AB47" w:rsidR="001E5536" w:rsidRPr="00FD3D09" w:rsidRDefault="001E5536" w:rsidP="00FD3D09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50 ans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et</w:t>
            </w:r>
            <w:r w:rsidRPr="00FD3D09">
              <w:rPr>
                <w:spacing w:val="-1"/>
                <w:sz w:val="24"/>
                <w:lang w:val="fr-FR"/>
              </w:rPr>
              <w:t xml:space="preserve"> </w:t>
            </w:r>
            <w:r w:rsidRPr="00FD3D09">
              <w:rPr>
                <w:sz w:val="24"/>
                <w:lang w:val="fr-FR"/>
              </w:rPr>
              <w:t>plus</w:t>
            </w:r>
          </w:p>
        </w:tc>
        <w:tc>
          <w:tcPr>
            <w:tcW w:w="1040" w:type="dxa"/>
            <w:vAlign w:val="center"/>
          </w:tcPr>
          <w:p w14:paraId="5F005D0E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7,0</w:t>
            </w:r>
          </w:p>
        </w:tc>
        <w:tc>
          <w:tcPr>
            <w:tcW w:w="1053" w:type="dxa"/>
            <w:vAlign w:val="center"/>
          </w:tcPr>
          <w:p w14:paraId="2BFECC69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6,9</w:t>
            </w:r>
          </w:p>
        </w:tc>
        <w:tc>
          <w:tcPr>
            <w:tcW w:w="1057" w:type="dxa"/>
            <w:vAlign w:val="center"/>
          </w:tcPr>
          <w:p w14:paraId="68F4A851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6,6</w:t>
            </w:r>
          </w:p>
        </w:tc>
        <w:tc>
          <w:tcPr>
            <w:tcW w:w="1053" w:type="dxa"/>
            <w:vAlign w:val="center"/>
          </w:tcPr>
          <w:p w14:paraId="0CEA12E8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6,3</w:t>
            </w:r>
          </w:p>
        </w:tc>
        <w:tc>
          <w:tcPr>
            <w:tcW w:w="1058" w:type="dxa"/>
            <w:tcBorders>
              <w:right w:val="thinThickSmallGap" w:sz="24" w:space="0" w:color="auto"/>
            </w:tcBorders>
            <w:vAlign w:val="center"/>
          </w:tcPr>
          <w:p w14:paraId="0AE3FBD7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6,3</w:t>
            </w:r>
          </w:p>
        </w:tc>
        <w:tc>
          <w:tcPr>
            <w:tcW w:w="199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7412B5D" w14:textId="77777777" w:rsidR="001E5536" w:rsidRPr="00FD3D09" w:rsidRDefault="001E5536" w:rsidP="00FD3D09">
            <w:pPr>
              <w:pStyle w:val="TableParagraph"/>
              <w:rPr>
                <w:sz w:val="24"/>
                <w:lang w:val="fr-FR"/>
              </w:rPr>
            </w:pPr>
            <w:r w:rsidRPr="00FD3D09">
              <w:rPr>
                <w:sz w:val="24"/>
                <w:lang w:val="fr-FR"/>
              </w:rPr>
              <w:t>563</w:t>
            </w:r>
          </w:p>
        </w:tc>
      </w:tr>
    </w:tbl>
    <w:p w14:paraId="345A145F" w14:textId="77777777" w:rsidR="001E5536" w:rsidRPr="00FD3D09" w:rsidRDefault="001E5536" w:rsidP="00FD3D09">
      <w:pPr>
        <w:pStyle w:val="Corpsdetexte"/>
        <w:rPr>
          <w:rFonts w:ascii="Arial"/>
          <w:b/>
          <w:sz w:val="6"/>
          <w:szCs w:val="6"/>
        </w:rPr>
      </w:pPr>
    </w:p>
    <w:p w14:paraId="7ECC55ED" w14:textId="77777777" w:rsidR="001E5536" w:rsidRPr="00FD3D09" w:rsidRDefault="001E5536" w:rsidP="00FD3D09">
      <w:pPr>
        <w:jc w:val="both"/>
        <w:rPr>
          <w:sz w:val="18"/>
          <w:szCs w:val="18"/>
        </w:rPr>
      </w:pPr>
      <w:r w:rsidRPr="00FD3D09">
        <w:rPr>
          <w:sz w:val="18"/>
          <w:szCs w:val="18"/>
        </w:rPr>
        <w:t>Champ</w:t>
      </w:r>
      <w:r w:rsidRPr="00FD3D09">
        <w:rPr>
          <w:spacing w:val="-4"/>
          <w:sz w:val="18"/>
          <w:szCs w:val="18"/>
        </w:rPr>
        <w:t xml:space="preserve"> </w:t>
      </w:r>
      <w:r w:rsidRPr="00FD3D09">
        <w:rPr>
          <w:sz w:val="18"/>
          <w:szCs w:val="18"/>
        </w:rPr>
        <w:t>: France</w:t>
      </w:r>
      <w:r w:rsidRPr="00FD3D09">
        <w:rPr>
          <w:spacing w:val="-2"/>
          <w:sz w:val="18"/>
          <w:szCs w:val="18"/>
        </w:rPr>
        <w:t xml:space="preserve"> </w:t>
      </w:r>
      <w:r w:rsidRPr="00FD3D09">
        <w:rPr>
          <w:sz w:val="18"/>
          <w:szCs w:val="18"/>
        </w:rPr>
        <w:t>hors Mayotte,</w:t>
      </w:r>
      <w:r w:rsidRPr="00FD3D09">
        <w:rPr>
          <w:spacing w:val="-1"/>
          <w:sz w:val="18"/>
          <w:szCs w:val="18"/>
        </w:rPr>
        <w:t xml:space="preserve"> </w:t>
      </w:r>
      <w:r w:rsidRPr="00FD3D09">
        <w:rPr>
          <w:sz w:val="18"/>
          <w:szCs w:val="18"/>
        </w:rPr>
        <w:t>population</w:t>
      </w:r>
      <w:r w:rsidRPr="00FD3D09">
        <w:rPr>
          <w:spacing w:val="-2"/>
          <w:sz w:val="18"/>
          <w:szCs w:val="18"/>
        </w:rPr>
        <w:t xml:space="preserve"> </w:t>
      </w:r>
      <w:r w:rsidRPr="00FD3D09">
        <w:rPr>
          <w:sz w:val="18"/>
          <w:szCs w:val="18"/>
        </w:rPr>
        <w:t>des</w:t>
      </w:r>
      <w:r w:rsidRPr="00FD3D09">
        <w:rPr>
          <w:spacing w:val="-3"/>
          <w:sz w:val="18"/>
          <w:szCs w:val="18"/>
        </w:rPr>
        <w:t xml:space="preserve"> </w:t>
      </w:r>
      <w:r w:rsidRPr="00FD3D09">
        <w:rPr>
          <w:sz w:val="18"/>
          <w:szCs w:val="18"/>
        </w:rPr>
        <w:t>ménages, personnes</w:t>
      </w:r>
      <w:r w:rsidRPr="00FD3D09">
        <w:rPr>
          <w:spacing w:val="-4"/>
          <w:sz w:val="18"/>
          <w:szCs w:val="18"/>
        </w:rPr>
        <w:t xml:space="preserve"> </w:t>
      </w:r>
      <w:r w:rsidRPr="00FD3D09">
        <w:rPr>
          <w:sz w:val="18"/>
          <w:szCs w:val="18"/>
        </w:rPr>
        <w:t>actives.</w:t>
      </w:r>
    </w:p>
    <w:p w14:paraId="00096800" w14:textId="77777777" w:rsidR="001E5536" w:rsidRPr="00FD3D09" w:rsidRDefault="001E5536" w:rsidP="00FD3D09">
      <w:pPr>
        <w:pStyle w:val="Corpsdetexte"/>
        <w:rPr>
          <w:sz w:val="6"/>
          <w:szCs w:val="6"/>
        </w:rPr>
      </w:pPr>
    </w:p>
    <w:p w14:paraId="645BB344" w14:textId="1238C371" w:rsidR="001E5536" w:rsidRPr="00FD3D09" w:rsidRDefault="001E5536" w:rsidP="00FD3D09">
      <w:pPr>
        <w:jc w:val="right"/>
        <w:rPr>
          <w:b/>
          <w:bCs/>
          <w:sz w:val="16"/>
          <w:szCs w:val="16"/>
        </w:rPr>
      </w:pPr>
      <w:r w:rsidRPr="00FD3D09">
        <w:rPr>
          <w:b/>
          <w:bCs/>
          <w:sz w:val="16"/>
          <w:szCs w:val="16"/>
        </w:rPr>
        <w:t>Source</w:t>
      </w:r>
      <w:r w:rsidRPr="00FD3D09">
        <w:rPr>
          <w:b/>
          <w:bCs/>
          <w:spacing w:val="-4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:</w:t>
      </w:r>
      <w:r w:rsidRPr="00FD3D09">
        <w:rPr>
          <w:b/>
          <w:bCs/>
          <w:spacing w:val="-2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INSEE,</w:t>
      </w:r>
      <w:r w:rsidRPr="00FD3D09">
        <w:rPr>
          <w:b/>
          <w:bCs/>
          <w:spacing w:val="1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enquêtes</w:t>
      </w:r>
      <w:r w:rsidRPr="00FD3D09">
        <w:rPr>
          <w:b/>
          <w:bCs/>
          <w:spacing w:val="-2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Emploi,</w:t>
      </w:r>
      <w:r w:rsidRPr="00FD3D09">
        <w:rPr>
          <w:b/>
          <w:bCs/>
          <w:spacing w:val="-2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2020.</w:t>
      </w:r>
    </w:p>
    <w:p w14:paraId="2CF91CF4" w14:textId="77777777" w:rsidR="001E5536" w:rsidRPr="00FD3D09" w:rsidRDefault="001E5536" w:rsidP="00FD3D09">
      <w:pPr>
        <w:jc w:val="both"/>
        <w:rPr>
          <w:sz w:val="20"/>
          <w:szCs w:val="20"/>
        </w:rPr>
      </w:pPr>
      <w:r w:rsidRPr="00FD3D09">
        <w:rPr>
          <w:sz w:val="20"/>
          <w:szCs w:val="20"/>
        </w:rPr>
        <w:t>1</w:t>
      </w:r>
      <w:r w:rsidRPr="00FD3D09">
        <w:rPr>
          <w:spacing w:val="-1"/>
          <w:sz w:val="20"/>
          <w:szCs w:val="20"/>
        </w:rPr>
        <w:t xml:space="preserve"> </w:t>
      </w:r>
      <w:r w:rsidRPr="00FD3D09">
        <w:rPr>
          <w:sz w:val="20"/>
          <w:szCs w:val="20"/>
        </w:rPr>
        <w:t>:</w:t>
      </w:r>
      <w:r w:rsidRPr="00FD3D09">
        <w:rPr>
          <w:spacing w:val="-2"/>
          <w:sz w:val="20"/>
          <w:szCs w:val="20"/>
        </w:rPr>
        <w:t xml:space="preserve"> </w:t>
      </w:r>
      <w:r w:rsidRPr="00FD3D09">
        <w:rPr>
          <w:sz w:val="20"/>
          <w:szCs w:val="20"/>
        </w:rPr>
        <w:t>BIT</w:t>
      </w:r>
      <w:r w:rsidRPr="00FD3D09">
        <w:rPr>
          <w:spacing w:val="-1"/>
          <w:sz w:val="20"/>
          <w:szCs w:val="20"/>
        </w:rPr>
        <w:t xml:space="preserve"> </w:t>
      </w:r>
      <w:r w:rsidRPr="00FD3D09">
        <w:rPr>
          <w:sz w:val="20"/>
          <w:szCs w:val="20"/>
        </w:rPr>
        <w:t>:</w:t>
      </w:r>
      <w:r w:rsidRPr="00FD3D09">
        <w:rPr>
          <w:spacing w:val="-2"/>
          <w:sz w:val="20"/>
          <w:szCs w:val="20"/>
        </w:rPr>
        <w:t xml:space="preserve"> </w:t>
      </w:r>
      <w:r w:rsidRPr="00FD3D09">
        <w:rPr>
          <w:sz w:val="20"/>
          <w:szCs w:val="20"/>
        </w:rPr>
        <w:t>Bureau</w:t>
      </w:r>
      <w:r w:rsidRPr="00FD3D09">
        <w:rPr>
          <w:spacing w:val="-1"/>
          <w:sz w:val="20"/>
          <w:szCs w:val="20"/>
        </w:rPr>
        <w:t xml:space="preserve"> </w:t>
      </w:r>
      <w:r w:rsidRPr="00FD3D09">
        <w:rPr>
          <w:sz w:val="20"/>
          <w:szCs w:val="20"/>
        </w:rPr>
        <w:t>international</w:t>
      </w:r>
      <w:r w:rsidRPr="00FD3D09">
        <w:rPr>
          <w:spacing w:val="-2"/>
          <w:sz w:val="20"/>
          <w:szCs w:val="20"/>
        </w:rPr>
        <w:t xml:space="preserve"> </w:t>
      </w:r>
      <w:r w:rsidRPr="00FD3D09">
        <w:rPr>
          <w:sz w:val="20"/>
          <w:szCs w:val="20"/>
        </w:rPr>
        <w:t>du</w:t>
      </w:r>
      <w:r w:rsidRPr="00FD3D09">
        <w:rPr>
          <w:spacing w:val="-3"/>
          <w:sz w:val="20"/>
          <w:szCs w:val="20"/>
        </w:rPr>
        <w:t xml:space="preserve"> </w:t>
      </w:r>
      <w:r w:rsidRPr="00FD3D09">
        <w:rPr>
          <w:sz w:val="20"/>
          <w:szCs w:val="20"/>
        </w:rPr>
        <w:t>Travail.</w:t>
      </w:r>
    </w:p>
    <w:p w14:paraId="7A45045B" w14:textId="77777777" w:rsidR="00FD3D09" w:rsidRDefault="00FD3D09" w:rsidP="00FD3D09">
      <w:pPr>
        <w:jc w:val="both"/>
      </w:pPr>
    </w:p>
    <w:p w14:paraId="5884A0D0" w14:textId="4CB7F67D" w:rsidR="00FD3D09" w:rsidRDefault="00FD3D09" w:rsidP="00FD3D09">
      <w:pPr>
        <w:jc w:val="both"/>
        <w:rPr>
          <w:rFonts w:ascii="Arial"/>
          <w:b/>
          <w:color w:val="7030A0"/>
          <w:sz w:val="20"/>
          <w:szCs w:val="20"/>
          <w:u w:val="single"/>
        </w:rPr>
      </w:pPr>
      <w:r w:rsidRPr="00FD3D09">
        <w:rPr>
          <w:rFonts w:ascii="Arial"/>
          <w:b/>
          <w:color w:val="7030A0"/>
          <w:sz w:val="20"/>
          <w:szCs w:val="20"/>
          <w:u w:val="single"/>
        </w:rPr>
        <w:t>DOCUMENT</w:t>
      </w:r>
      <w:r w:rsidRPr="00FD3D09">
        <w:rPr>
          <w:rFonts w:ascii="Arial"/>
          <w:b/>
          <w:color w:val="7030A0"/>
          <w:spacing w:val="-2"/>
          <w:sz w:val="20"/>
          <w:szCs w:val="20"/>
          <w:u w:val="single"/>
        </w:rPr>
        <w:t xml:space="preserve"> </w:t>
      </w:r>
      <w:r>
        <w:rPr>
          <w:rFonts w:ascii="Arial"/>
          <w:b/>
          <w:color w:val="7030A0"/>
          <w:sz w:val="20"/>
          <w:szCs w:val="20"/>
          <w:u w:val="single"/>
        </w:rPr>
        <w:t>2</w:t>
      </w:r>
    </w:p>
    <w:p w14:paraId="18CB0406" w14:textId="4CB792BE" w:rsidR="00FD3D09" w:rsidRPr="00FD3D09" w:rsidRDefault="00FD3D09" w:rsidP="00FD3D09">
      <w:pPr>
        <w:jc w:val="center"/>
        <w:rPr>
          <w:rFonts w:ascii="Arial" w:hAnsi="Arial"/>
          <w:bCs/>
          <w:sz w:val="24"/>
          <w:u w:val="single"/>
        </w:rPr>
      </w:pPr>
      <w:r w:rsidRPr="00FD3D09">
        <w:rPr>
          <w:rFonts w:ascii="Arial" w:hAnsi="Arial"/>
          <w:bCs/>
          <w:sz w:val="24"/>
          <w:u w:val="single"/>
        </w:rPr>
        <w:t>Distribution</w:t>
      </w:r>
      <w:r w:rsidRPr="00FD3D09">
        <w:rPr>
          <w:rFonts w:ascii="Arial" w:hAnsi="Arial"/>
          <w:bCs/>
          <w:spacing w:val="-1"/>
          <w:sz w:val="24"/>
          <w:u w:val="single"/>
        </w:rPr>
        <w:t xml:space="preserve"> </w:t>
      </w:r>
      <w:r w:rsidRPr="00FD3D09">
        <w:rPr>
          <w:rFonts w:ascii="Arial" w:hAnsi="Arial"/>
          <w:bCs/>
          <w:sz w:val="24"/>
          <w:u w:val="single"/>
        </w:rPr>
        <w:t>du niveau</w:t>
      </w:r>
      <w:r w:rsidRPr="00FD3D09">
        <w:rPr>
          <w:rFonts w:ascii="Arial" w:hAnsi="Arial"/>
          <w:bCs/>
          <w:spacing w:val="-1"/>
          <w:sz w:val="24"/>
          <w:u w:val="single"/>
        </w:rPr>
        <w:t xml:space="preserve"> </w:t>
      </w:r>
      <w:r w:rsidRPr="00FD3D09">
        <w:rPr>
          <w:rFonts w:ascii="Arial" w:hAnsi="Arial"/>
          <w:bCs/>
          <w:sz w:val="24"/>
          <w:u w:val="single"/>
        </w:rPr>
        <w:t>de vie</w:t>
      </w:r>
      <w:r w:rsidRPr="00FD3D09">
        <w:rPr>
          <w:rFonts w:ascii="Arial" w:hAnsi="Arial"/>
          <w:bCs/>
          <w:position w:val="8"/>
          <w:sz w:val="16"/>
          <w:u w:val="single"/>
        </w:rPr>
        <w:t>1</w:t>
      </w:r>
      <w:r w:rsidRPr="00FD3D09">
        <w:rPr>
          <w:rFonts w:ascii="Arial" w:hAnsi="Arial"/>
          <w:bCs/>
          <w:spacing w:val="21"/>
          <w:position w:val="8"/>
          <w:sz w:val="16"/>
          <w:u w:val="single"/>
        </w:rPr>
        <w:t xml:space="preserve"> </w:t>
      </w:r>
      <w:r w:rsidRPr="00FD3D09">
        <w:rPr>
          <w:rFonts w:ascii="Arial" w:hAnsi="Arial"/>
          <w:bCs/>
          <w:sz w:val="24"/>
          <w:u w:val="single"/>
        </w:rPr>
        <w:t>annuel et</w:t>
      </w:r>
      <w:r w:rsidRPr="00FD3D09">
        <w:rPr>
          <w:rFonts w:ascii="Arial" w:hAnsi="Arial"/>
          <w:bCs/>
          <w:spacing w:val="-1"/>
          <w:sz w:val="24"/>
          <w:u w:val="single"/>
        </w:rPr>
        <w:t xml:space="preserve"> </w:t>
      </w:r>
      <w:r w:rsidRPr="00FD3D09">
        <w:rPr>
          <w:rFonts w:ascii="Arial" w:hAnsi="Arial"/>
          <w:bCs/>
          <w:sz w:val="24"/>
          <w:u w:val="single"/>
        </w:rPr>
        <w:t>indicateurs</w:t>
      </w:r>
      <w:r w:rsidRPr="00FD3D09">
        <w:rPr>
          <w:rFonts w:ascii="Arial" w:hAnsi="Arial"/>
          <w:bCs/>
          <w:spacing w:val="-2"/>
          <w:sz w:val="24"/>
          <w:u w:val="single"/>
        </w:rPr>
        <w:t xml:space="preserve"> </w:t>
      </w:r>
      <w:r w:rsidRPr="00FD3D09">
        <w:rPr>
          <w:rFonts w:ascii="Arial" w:hAnsi="Arial"/>
          <w:bCs/>
          <w:sz w:val="24"/>
          <w:u w:val="single"/>
        </w:rPr>
        <w:t>d’inégalités</w:t>
      </w:r>
    </w:p>
    <w:p w14:paraId="6A1941B0" w14:textId="4B7F7A08" w:rsidR="00FD3D09" w:rsidRPr="00FD3D09" w:rsidRDefault="00FD3D09" w:rsidP="00FD3D09">
      <w:pPr>
        <w:jc w:val="center"/>
        <w:rPr>
          <w:rFonts w:ascii="Arial" w:hAnsi="Arial"/>
          <w:b/>
          <w:sz w:val="24"/>
          <w:u w:val="single"/>
        </w:rPr>
      </w:pPr>
      <w:r w:rsidRPr="00FD3D09">
        <w:rPr>
          <w:rFonts w:ascii="Arial" w:hAnsi="Arial"/>
          <w:bCs/>
          <w:spacing w:val="-3"/>
          <w:sz w:val="24"/>
          <w:u w:val="single"/>
        </w:rPr>
        <w:t xml:space="preserve"> </w:t>
      </w:r>
      <w:proofErr w:type="gramStart"/>
      <w:r w:rsidRPr="00FD3D09">
        <w:rPr>
          <w:rFonts w:ascii="Arial" w:hAnsi="Arial"/>
          <w:bCs/>
          <w:sz w:val="24"/>
          <w:u w:val="single"/>
        </w:rPr>
        <w:t>selon</w:t>
      </w:r>
      <w:proofErr w:type="gramEnd"/>
      <w:r w:rsidRPr="00FD3D09">
        <w:rPr>
          <w:rFonts w:ascii="Arial" w:hAnsi="Arial"/>
          <w:bCs/>
          <w:spacing w:val="-63"/>
          <w:sz w:val="24"/>
          <w:u w:val="single"/>
        </w:rPr>
        <w:t xml:space="preserve">              </w:t>
      </w:r>
      <w:r w:rsidRPr="00FD3D09">
        <w:rPr>
          <w:rFonts w:ascii="Arial" w:hAnsi="Arial"/>
          <w:bCs/>
          <w:sz w:val="24"/>
          <w:u w:val="single"/>
        </w:rPr>
        <w:t>l’activité</w:t>
      </w:r>
      <w:r w:rsidRPr="00FD3D09">
        <w:rPr>
          <w:rFonts w:ascii="Arial" w:hAnsi="Arial"/>
          <w:bCs/>
          <w:spacing w:val="-1"/>
          <w:sz w:val="24"/>
          <w:u w:val="single"/>
        </w:rPr>
        <w:t xml:space="preserve"> </w:t>
      </w:r>
      <w:r w:rsidRPr="00FD3D09">
        <w:rPr>
          <w:rFonts w:ascii="Arial" w:hAnsi="Arial"/>
          <w:bCs/>
          <w:sz w:val="24"/>
          <w:u w:val="single"/>
        </w:rPr>
        <w:t>en 2018</w:t>
      </w:r>
    </w:p>
    <w:p w14:paraId="3AAAC7B8" w14:textId="7479687C" w:rsidR="00FD3D09" w:rsidRPr="00FD3D09" w:rsidRDefault="00FD3D09" w:rsidP="00FD3D09">
      <w:pPr>
        <w:jc w:val="both"/>
        <w:rPr>
          <w:rFonts w:ascii="Arial"/>
          <w:b/>
          <w:color w:val="7030A0"/>
          <w:sz w:val="10"/>
          <w:szCs w:val="10"/>
          <w:u w:val="single"/>
        </w:rPr>
      </w:pPr>
      <w:r w:rsidRPr="00FD3D09">
        <w:rPr>
          <w:bCs/>
          <w:noProof/>
          <w:lang w:eastAsia="fr-FR"/>
        </w:rPr>
        <w:drawing>
          <wp:anchor distT="0" distB="0" distL="0" distR="0" simplePos="0" relativeHeight="251663360" behindDoc="0" locked="0" layoutInCell="1" allowOverlap="1" wp14:anchorId="65F9E815" wp14:editId="13CA10D8">
            <wp:simplePos x="0" y="0"/>
            <wp:positionH relativeFrom="page">
              <wp:posOffset>523875</wp:posOffset>
            </wp:positionH>
            <wp:positionV relativeFrom="paragraph">
              <wp:posOffset>79375</wp:posOffset>
            </wp:positionV>
            <wp:extent cx="6438900" cy="3886200"/>
            <wp:effectExtent l="0" t="0" r="0" b="0"/>
            <wp:wrapTopAndBottom/>
            <wp:docPr id="1" name="image1.png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texte, capture d’écran, nombre, Police&#10;&#10;Le contenu généré par l’IA peut être incorrect.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3026" t="1522"/>
                    <a:stretch/>
                  </pic:blipFill>
                  <pic:spPr bwMode="auto">
                    <a:xfrm>
                      <a:off x="0" y="0"/>
                      <a:ext cx="643890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1F169" w14:textId="77777777" w:rsidR="00FD3D09" w:rsidRDefault="00FD3D09" w:rsidP="00FD3D09">
      <w:r w:rsidRPr="00FD3D09">
        <w:rPr>
          <w:u w:val="single"/>
        </w:rPr>
        <w:t>Champ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France</w:t>
      </w:r>
      <w:r>
        <w:rPr>
          <w:spacing w:val="-5"/>
        </w:rPr>
        <w:t xml:space="preserve"> </w:t>
      </w:r>
      <w:r>
        <w:t>métropolitaine,</w:t>
      </w:r>
      <w:r>
        <w:rPr>
          <w:spacing w:val="-3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vivant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ménage</w:t>
      </w:r>
      <w:r>
        <w:rPr>
          <w:spacing w:val="-6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revenu</w:t>
      </w:r>
      <w:r>
        <w:rPr>
          <w:spacing w:val="-3"/>
        </w:rPr>
        <w:t xml:space="preserve"> </w:t>
      </w:r>
      <w:r>
        <w:t>déclaré</w:t>
      </w:r>
      <w:r>
        <w:rPr>
          <w:spacing w:val="-4"/>
        </w:rPr>
        <w:t xml:space="preserve"> </w:t>
      </w:r>
      <w:r>
        <w:t>est</w:t>
      </w:r>
      <w:r>
        <w:rPr>
          <w:spacing w:val="-58"/>
        </w:rPr>
        <w:t xml:space="preserve"> </w:t>
      </w:r>
      <w:r>
        <w:t>positif</w:t>
      </w:r>
      <w:r>
        <w:rPr>
          <w:spacing w:val="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nul et</w:t>
      </w:r>
      <w:r>
        <w:rPr>
          <w:spacing w:val="-2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la personne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référence</w:t>
      </w:r>
      <w:r>
        <w:rPr>
          <w:spacing w:val="-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étudiante.</w:t>
      </w:r>
    </w:p>
    <w:p w14:paraId="3B5725AE" w14:textId="77777777" w:rsidR="00FD3D09" w:rsidRPr="00FD3D09" w:rsidRDefault="00FD3D09" w:rsidP="00FD3D09">
      <w:pPr>
        <w:pStyle w:val="Corpsdetexte"/>
        <w:rPr>
          <w:sz w:val="6"/>
          <w:szCs w:val="6"/>
        </w:rPr>
      </w:pPr>
    </w:p>
    <w:p w14:paraId="194D6A91" w14:textId="77777777" w:rsidR="00FD3D09" w:rsidRPr="00FD3D09" w:rsidRDefault="00FD3D09" w:rsidP="00FD3D09">
      <w:pPr>
        <w:jc w:val="right"/>
        <w:rPr>
          <w:b/>
          <w:bCs/>
          <w:sz w:val="16"/>
          <w:szCs w:val="16"/>
        </w:rPr>
      </w:pPr>
      <w:r w:rsidRPr="00FD3D09">
        <w:rPr>
          <w:b/>
          <w:bCs/>
          <w:sz w:val="16"/>
          <w:szCs w:val="16"/>
        </w:rPr>
        <w:t>Source</w:t>
      </w:r>
      <w:r w:rsidRPr="00FD3D09">
        <w:rPr>
          <w:b/>
          <w:bCs/>
          <w:spacing w:val="-4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:</w:t>
      </w:r>
      <w:r w:rsidRPr="00FD3D09">
        <w:rPr>
          <w:b/>
          <w:bCs/>
          <w:spacing w:val="-2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INSEE,</w:t>
      </w:r>
      <w:r w:rsidRPr="00FD3D09">
        <w:rPr>
          <w:b/>
          <w:bCs/>
          <w:spacing w:val="1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enquête</w:t>
      </w:r>
      <w:r w:rsidRPr="00FD3D09">
        <w:rPr>
          <w:b/>
          <w:bCs/>
          <w:spacing w:val="-2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Revenus</w:t>
      </w:r>
      <w:r w:rsidRPr="00FD3D09">
        <w:rPr>
          <w:b/>
          <w:bCs/>
          <w:spacing w:val="-3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fiscaux</w:t>
      </w:r>
      <w:r w:rsidRPr="00FD3D09">
        <w:rPr>
          <w:b/>
          <w:bCs/>
          <w:spacing w:val="-3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et</w:t>
      </w:r>
      <w:r w:rsidRPr="00FD3D09">
        <w:rPr>
          <w:b/>
          <w:bCs/>
          <w:spacing w:val="-3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sociaux,</w:t>
      </w:r>
      <w:r w:rsidRPr="00FD3D09">
        <w:rPr>
          <w:b/>
          <w:bCs/>
          <w:spacing w:val="1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2018.</w:t>
      </w:r>
    </w:p>
    <w:p w14:paraId="49FDF4CC" w14:textId="77777777" w:rsidR="00FD3D09" w:rsidRPr="00FD3D09" w:rsidRDefault="00FD3D09" w:rsidP="00FD3D09">
      <w:pPr>
        <w:pStyle w:val="Corpsdetexte"/>
        <w:rPr>
          <w:sz w:val="6"/>
          <w:szCs w:val="6"/>
        </w:rPr>
      </w:pPr>
    </w:p>
    <w:p w14:paraId="2EA511D3" w14:textId="77777777" w:rsidR="00FD3D09" w:rsidRPr="001E5536" w:rsidRDefault="00FD3D09" w:rsidP="00FD3D09">
      <w:pPr>
        <w:jc w:val="both"/>
      </w:pPr>
      <w:r w:rsidRPr="001E5536">
        <w:t>1 : Niveau de vie : le niveau de vie correspond au revenu disponible en tenant compte de la taille du ménage.</w:t>
      </w:r>
    </w:p>
    <w:p w14:paraId="0737BECB" w14:textId="77777777" w:rsidR="00D22BC5" w:rsidRDefault="00D22BC5" w:rsidP="00FD3D09">
      <w:pPr>
        <w:jc w:val="both"/>
        <w:rPr>
          <w:rFonts w:ascii="Arial"/>
          <w:b/>
          <w:color w:val="7030A0"/>
          <w:sz w:val="20"/>
          <w:szCs w:val="20"/>
          <w:u w:val="single"/>
        </w:rPr>
      </w:pPr>
    </w:p>
    <w:p w14:paraId="5C06069C" w14:textId="5F2E1DBD" w:rsidR="00FD3D09" w:rsidRDefault="00FD3D09" w:rsidP="00FD3D09">
      <w:pPr>
        <w:jc w:val="both"/>
        <w:rPr>
          <w:rFonts w:ascii="Arial"/>
          <w:b/>
          <w:color w:val="7030A0"/>
          <w:sz w:val="20"/>
          <w:szCs w:val="20"/>
          <w:u w:val="single"/>
        </w:rPr>
      </w:pPr>
      <w:r w:rsidRPr="00FD3D09">
        <w:rPr>
          <w:rFonts w:ascii="Arial"/>
          <w:b/>
          <w:color w:val="7030A0"/>
          <w:sz w:val="20"/>
          <w:szCs w:val="20"/>
          <w:u w:val="single"/>
        </w:rPr>
        <w:lastRenderedPageBreak/>
        <w:t>DOCUMENT</w:t>
      </w:r>
      <w:r w:rsidRPr="00FD3D09">
        <w:rPr>
          <w:rFonts w:ascii="Arial"/>
          <w:b/>
          <w:color w:val="7030A0"/>
          <w:spacing w:val="-2"/>
          <w:sz w:val="20"/>
          <w:szCs w:val="20"/>
          <w:u w:val="single"/>
        </w:rPr>
        <w:t xml:space="preserve"> </w:t>
      </w:r>
      <w:r>
        <w:rPr>
          <w:rFonts w:ascii="Arial"/>
          <w:b/>
          <w:color w:val="7030A0"/>
          <w:sz w:val="20"/>
          <w:szCs w:val="20"/>
          <w:u w:val="single"/>
        </w:rPr>
        <w:t>3</w:t>
      </w:r>
    </w:p>
    <w:p w14:paraId="6F0E256F" w14:textId="77777777" w:rsidR="00FD3D09" w:rsidRPr="00FD3D09" w:rsidRDefault="00FD3D09" w:rsidP="00FD3D09">
      <w:pPr>
        <w:jc w:val="both"/>
        <w:rPr>
          <w:rFonts w:ascii="Arial"/>
          <w:b/>
          <w:color w:val="7030A0"/>
          <w:sz w:val="6"/>
          <w:szCs w:val="6"/>
          <w:u w:val="single"/>
        </w:rPr>
      </w:pPr>
    </w:p>
    <w:p w14:paraId="0738ECC9" w14:textId="77777777" w:rsidR="00FD3D09" w:rsidRPr="00FD3D09" w:rsidRDefault="00FD3D09" w:rsidP="00FD3D09">
      <w:pPr>
        <w:pStyle w:val="Corpsdetexte"/>
        <w:jc w:val="both"/>
        <w:rPr>
          <w:rFonts w:ascii="Times New Roman" w:hAnsi="Times New Roman" w:cs="Times New Roman"/>
          <w:i/>
          <w:iCs/>
        </w:rPr>
      </w:pPr>
      <w:r w:rsidRPr="00FD3D09">
        <w:rPr>
          <w:rFonts w:ascii="Times New Roman" w:hAnsi="Times New Roman" w:cs="Times New Roman"/>
          <w:i/>
          <w:iCs/>
        </w:rPr>
        <w:t>C. vit en région parisienne, avec sa compagne et un enfant en bas âge. Il est en CDI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dans une grande entreprise. Ses parents, encore en activité, sont tous les deux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fonctionnaires.</w:t>
      </w:r>
      <w:r w:rsidRPr="00FD3D09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C.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découvert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l’application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Local</w:t>
      </w:r>
      <w:r w:rsidRPr="00FD3D09">
        <w:rPr>
          <w:rFonts w:ascii="Times New Roman" w:hAnsi="Times New Roman" w:cs="Times New Roman"/>
          <w:i/>
          <w:iCs/>
          <w:spacing w:val="-10"/>
        </w:rPr>
        <w:t xml:space="preserve"> </w:t>
      </w:r>
      <w:proofErr w:type="spellStart"/>
      <w:r w:rsidRPr="00FD3D09">
        <w:rPr>
          <w:rFonts w:ascii="Times New Roman" w:hAnsi="Times New Roman" w:cs="Times New Roman"/>
          <w:i/>
          <w:iCs/>
        </w:rPr>
        <w:t>Eyes</w:t>
      </w:r>
      <w:proofErr w:type="spellEnd"/>
      <w:r w:rsidRPr="00FD3D09">
        <w:rPr>
          <w:rFonts w:ascii="Times New Roman" w:hAnsi="Times New Roman" w:cs="Times New Roman"/>
          <w:i/>
          <w:iCs/>
          <w:position w:val="8"/>
          <w:sz w:val="16"/>
        </w:rPr>
        <w:t>1</w:t>
      </w:r>
      <w:r w:rsidRPr="00FD3D09">
        <w:rPr>
          <w:rFonts w:ascii="Times New Roman" w:hAnsi="Times New Roman" w:cs="Times New Roman"/>
          <w:i/>
          <w:iCs/>
          <w:spacing w:val="11"/>
          <w:position w:val="8"/>
          <w:sz w:val="16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en</w:t>
      </w:r>
      <w:r w:rsidRPr="00FD3D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regardant</w:t>
      </w:r>
      <w:r w:rsidRPr="00FD3D09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un</w:t>
      </w:r>
      <w:r w:rsidRPr="00FD3D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reportage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à</w:t>
      </w:r>
      <w:r w:rsidRPr="00FD3D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la</w:t>
      </w:r>
      <w:r w:rsidRPr="00FD3D09">
        <w:rPr>
          <w:rFonts w:ascii="Times New Roman" w:hAnsi="Times New Roman" w:cs="Times New Roman"/>
          <w:i/>
          <w:iCs/>
          <w:spacing w:val="-64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télévision,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consacré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aux</w:t>
      </w:r>
      <w:r w:rsidRPr="00FD3D09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sites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et aux</w:t>
      </w:r>
      <w:r w:rsidRPr="00FD3D09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applications de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«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clients</w:t>
      </w:r>
      <w:r w:rsidRPr="00FD3D09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mystères ».</w:t>
      </w:r>
    </w:p>
    <w:p w14:paraId="2DE094B7" w14:textId="77777777" w:rsidR="00FD3D09" w:rsidRPr="00FD3D09" w:rsidRDefault="00FD3D09" w:rsidP="00FD3D09">
      <w:pPr>
        <w:pStyle w:val="Corpsdetexte"/>
        <w:jc w:val="both"/>
        <w:rPr>
          <w:rFonts w:ascii="Times New Roman" w:hAnsi="Times New Roman" w:cs="Times New Roman"/>
          <w:i/>
          <w:iCs/>
        </w:rPr>
      </w:pPr>
      <w:r w:rsidRPr="00FD3D09">
        <w:rPr>
          <w:rFonts w:ascii="Times New Roman" w:hAnsi="Times New Roman" w:cs="Times New Roman"/>
          <w:i/>
          <w:iCs/>
        </w:rPr>
        <w:t>Au moment de l’entretien, sa compagne est enceinte, et tous deux songent à inscrire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  <w:w w:val="95"/>
        </w:rPr>
        <w:t>leur enfant à une activité de bébés nageurs à la piscine, qui coûte 19 € de l’heure. Leur</w:t>
      </w:r>
      <w:r w:rsidRPr="00FD3D09">
        <w:rPr>
          <w:rFonts w:ascii="Times New Roman" w:hAnsi="Times New Roman" w:cs="Times New Roman"/>
          <w:i/>
          <w:iCs/>
          <w:spacing w:val="1"/>
          <w:w w:val="95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enjeu : avoir un budget supplémentaire. L’objectif est de mettre de l’argent de côté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pour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offrir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une</w:t>
      </w:r>
      <w:r w:rsidRPr="00FD3D09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activité</w:t>
      </w:r>
      <w:r w:rsidRPr="00FD3D09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à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leur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enfant sans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impacter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leur</w:t>
      </w:r>
      <w:r w:rsidRPr="00FD3D09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budget</w:t>
      </w:r>
      <w:r w:rsidRPr="00FD3D09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habituel.</w:t>
      </w:r>
    </w:p>
    <w:p w14:paraId="1BB60514" w14:textId="77777777" w:rsidR="00FD3D09" w:rsidRPr="00FD3D09" w:rsidRDefault="00FD3D09" w:rsidP="00FD3D09">
      <w:pPr>
        <w:pStyle w:val="Corpsdetexte"/>
        <w:jc w:val="both"/>
        <w:rPr>
          <w:rFonts w:ascii="Times New Roman" w:hAnsi="Times New Roman" w:cs="Times New Roman"/>
          <w:i/>
          <w:iCs/>
        </w:rPr>
      </w:pPr>
      <w:r w:rsidRPr="00FD3D09">
        <w:rPr>
          <w:rFonts w:ascii="Times New Roman" w:hAnsi="Times New Roman" w:cs="Times New Roman"/>
          <w:i/>
          <w:iCs/>
        </w:rPr>
        <w:t>C. installe sur son téléphone plusieurs applications proposant des micro-tâches. Il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organise ensuite son utilisation en fonction du temps que lui laisse son travail, des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avantages que chaque appli peut proposer, et de la nature des « missions ». […] Il a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installé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puis</w:t>
      </w:r>
      <w:r w:rsidRPr="00FD3D09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supprimé</w:t>
      </w:r>
      <w:r w:rsidRPr="00FD3D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[des</w:t>
      </w:r>
      <w:r w:rsidRPr="00FD3D09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applications],</w:t>
      </w:r>
      <w:r w:rsidRPr="00FD3D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en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raison</w:t>
      </w:r>
      <w:r w:rsidRPr="00FD3D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des</w:t>
      </w:r>
      <w:r w:rsidRPr="00FD3D09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bugs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rencontrés.</w:t>
      </w:r>
      <w:r w:rsidRPr="00FD3D09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À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un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moment</w:t>
      </w:r>
      <w:r w:rsidRPr="00FD3D09">
        <w:rPr>
          <w:rFonts w:ascii="Times New Roman" w:hAnsi="Times New Roman" w:cs="Times New Roman"/>
          <w:i/>
          <w:iCs/>
          <w:spacing w:val="-64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de la journée, C. quitte son domicile pour faire son running habituel, accompagné de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son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smartphone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et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d’une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batterie</w:t>
      </w:r>
      <w:r w:rsidRPr="00FD3D09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additionnelle.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Avant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d’entamer</w:t>
      </w:r>
      <w:r w:rsidRPr="00FD3D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sa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course,</w:t>
      </w:r>
      <w:r w:rsidRPr="00FD3D09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il</w:t>
      </w:r>
      <w:r w:rsidRPr="00FD3D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consulte</w:t>
      </w:r>
      <w:r w:rsidRPr="00FD3D09">
        <w:rPr>
          <w:rFonts w:ascii="Times New Roman" w:hAnsi="Times New Roman" w:cs="Times New Roman"/>
          <w:i/>
          <w:iCs/>
          <w:spacing w:val="-64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ses notifications. Sur un rayon de 5 à 10 kilomètres, il peut en effet recevoir l’alerte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d’une de ses applications de micro-travail, et prendre connaissance des nouvelles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micro-tâches disponibles. Du choix des tâches dépendra son parcours de course.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Régulièrement, C. s’arrête dans un magasin, une supérette, une pharmacie ou un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supermarché de proximité, puis il prend des photos des produits indiqués par son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application. Certaines micro-tâches prennent plus de temps que d’autres : il faut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d’abord se présenter au gérant de l’enseigne sur laquelle on enquête, en présentant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un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ordre de</w:t>
      </w:r>
      <w:r w:rsidRPr="00FD3D09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mission envoyé sur le smartphone.</w:t>
      </w:r>
    </w:p>
    <w:p w14:paraId="30ED8684" w14:textId="77777777" w:rsidR="00FD3D09" w:rsidRDefault="00FD3D09" w:rsidP="00FD3D09">
      <w:pPr>
        <w:pStyle w:val="Corpsdetexte"/>
        <w:jc w:val="both"/>
        <w:rPr>
          <w:rFonts w:ascii="Times New Roman" w:hAnsi="Times New Roman" w:cs="Times New Roman"/>
          <w:i/>
          <w:iCs/>
        </w:rPr>
      </w:pPr>
      <w:r w:rsidRPr="00FD3D09">
        <w:rPr>
          <w:rFonts w:ascii="Times New Roman" w:hAnsi="Times New Roman" w:cs="Times New Roman"/>
          <w:i/>
          <w:iCs/>
        </w:rPr>
        <w:t>Pour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raccourcir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la</w:t>
      </w:r>
      <w:r w:rsidRPr="00FD3D09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durée</w:t>
      </w:r>
      <w:r w:rsidRPr="00FD3D09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des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présentations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ou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éviter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de</w:t>
      </w:r>
      <w:r w:rsidRPr="00FD3D09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se</w:t>
      </w:r>
      <w:r w:rsidRPr="00FD3D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faire</w:t>
      </w:r>
      <w:r w:rsidRPr="00FD3D09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repousser,</w:t>
      </w:r>
      <w:r w:rsidRPr="00FD3D09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C.,</w:t>
      </w:r>
      <w:r w:rsidRPr="00FD3D09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comme</w:t>
      </w:r>
      <w:r w:rsidRPr="00FD3D09">
        <w:rPr>
          <w:rFonts w:ascii="Times New Roman" w:hAnsi="Times New Roman" w:cs="Times New Roman"/>
          <w:i/>
          <w:iCs/>
          <w:spacing w:val="-64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d’autres micro-travailleurs de sa catégorie, doit avoir recours à des subterfuges :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prétendre qu’il est là pour comparer les prix, pour se renseigner. Il privilégie les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activités qui nécessitent moins de photos à prendre, de sorte qu’il n’a pas à passer</w:t>
      </w:r>
      <w:r w:rsidRPr="00FD3D0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plus</w:t>
      </w:r>
      <w:r w:rsidRPr="00FD3D0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de cinq</w:t>
      </w:r>
      <w:r w:rsidRPr="00FD3D09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minutes</w:t>
      </w:r>
      <w:r w:rsidRPr="00FD3D09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D3D09">
        <w:rPr>
          <w:rFonts w:ascii="Times New Roman" w:hAnsi="Times New Roman" w:cs="Times New Roman"/>
          <w:i/>
          <w:iCs/>
        </w:rPr>
        <w:t>par micro-tâche.</w:t>
      </w:r>
    </w:p>
    <w:p w14:paraId="234E3CEA" w14:textId="77777777" w:rsidR="00FD3D09" w:rsidRPr="00FD3D09" w:rsidRDefault="00FD3D09" w:rsidP="00FD3D09">
      <w:pPr>
        <w:pStyle w:val="Corpsdetexte"/>
        <w:jc w:val="both"/>
        <w:rPr>
          <w:rFonts w:ascii="Times New Roman" w:hAnsi="Times New Roman" w:cs="Times New Roman"/>
          <w:i/>
          <w:iCs/>
          <w:sz w:val="6"/>
          <w:szCs w:val="6"/>
        </w:rPr>
      </w:pPr>
    </w:p>
    <w:p w14:paraId="0B839103" w14:textId="77777777" w:rsidR="00FD3D09" w:rsidRDefault="00FD3D09" w:rsidP="00FD3D09">
      <w:pPr>
        <w:jc w:val="right"/>
        <w:rPr>
          <w:rFonts w:ascii="Arial" w:hAnsi="Arial"/>
          <w:b/>
          <w:bCs/>
          <w:i/>
          <w:spacing w:val="-1"/>
          <w:sz w:val="16"/>
          <w:szCs w:val="16"/>
        </w:rPr>
      </w:pPr>
      <w:r w:rsidRPr="00FD3D09">
        <w:rPr>
          <w:b/>
          <w:bCs/>
          <w:sz w:val="16"/>
          <w:szCs w:val="16"/>
        </w:rPr>
        <w:t>Source</w:t>
      </w:r>
      <w:r w:rsidRPr="00FD3D09">
        <w:rPr>
          <w:b/>
          <w:bCs/>
          <w:spacing w:val="-5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:</w:t>
      </w:r>
      <w:r w:rsidRPr="00FD3D09">
        <w:rPr>
          <w:b/>
          <w:bCs/>
          <w:spacing w:val="-1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Antonio</w:t>
      </w:r>
      <w:r w:rsidRPr="00FD3D09">
        <w:rPr>
          <w:b/>
          <w:bCs/>
          <w:spacing w:val="-3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 xml:space="preserve">CASILLI </w:t>
      </w:r>
      <w:r w:rsidRPr="00FD3D09">
        <w:rPr>
          <w:rFonts w:ascii="Arial" w:hAnsi="Arial"/>
          <w:b/>
          <w:bCs/>
          <w:i/>
          <w:sz w:val="16"/>
          <w:szCs w:val="16"/>
        </w:rPr>
        <w:t>et</w:t>
      </w:r>
      <w:r w:rsidRPr="00FD3D09">
        <w:rPr>
          <w:rFonts w:ascii="Arial" w:hAnsi="Arial"/>
          <w:b/>
          <w:bCs/>
          <w:i/>
          <w:spacing w:val="-1"/>
          <w:sz w:val="16"/>
          <w:szCs w:val="16"/>
        </w:rPr>
        <w:t xml:space="preserve"> </w:t>
      </w:r>
      <w:r w:rsidRPr="00FD3D09">
        <w:rPr>
          <w:rFonts w:ascii="Arial" w:hAnsi="Arial"/>
          <w:b/>
          <w:bCs/>
          <w:i/>
          <w:sz w:val="16"/>
          <w:szCs w:val="16"/>
        </w:rPr>
        <w:t>alii</w:t>
      </w:r>
      <w:r w:rsidRPr="00FD3D09">
        <w:rPr>
          <w:b/>
          <w:bCs/>
          <w:sz w:val="16"/>
          <w:szCs w:val="16"/>
        </w:rPr>
        <w:t>,</w:t>
      </w:r>
      <w:r w:rsidRPr="00FD3D09">
        <w:rPr>
          <w:b/>
          <w:bCs/>
          <w:spacing w:val="-1"/>
          <w:sz w:val="16"/>
          <w:szCs w:val="16"/>
        </w:rPr>
        <w:t xml:space="preserve"> </w:t>
      </w:r>
      <w:r w:rsidRPr="00FD3D09">
        <w:rPr>
          <w:rFonts w:ascii="Arial" w:hAnsi="Arial"/>
          <w:b/>
          <w:bCs/>
          <w:i/>
          <w:sz w:val="16"/>
          <w:szCs w:val="16"/>
        </w:rPr>
        <w:t>Témoignage</w:t>
      </w:r>
      <w:r w:rsidRPr="00FD3D09">
        <w:rPr>
          <w:rFonts w:ascii="Arial" w:hAnsi="Arial"/>
          <w:b/>
          <w:bCs/>
          <w:i/>
          <w:spacing w:val="-2"/>
          <w:sz w:val="16"/>
          <w:szCs w:val="16"/>
        </w:rPr>
        <w:t xml:space="preserve"> </w:t>
      </w:r>
      <w:r w:rsidRPr="00FD3D09">
        <w:rPr>
          <w:rFonts w:ascii="Arial" w:hAnsi="Arial"/>
          <w:b/>
          <w:bCs/>
          <w:i/>
          <w:sz w:val="16"/>
          <w:szCs w:val="16"/>
        </w:rPr>
        <w:t>extrait</w:t>
      </w:r>
      <w:r w:rsidRPr="00FD3D09">
        <w:rPr>
          <w:rFonts w:ascii="Arial" w:hAnsi="Arial"/>
          <w:b/>
          <w:bCs/>
          <w:i/>
          <w:spacing w:val="-1"/>
          <w:sz w:val="16"/>
          <w:szCs w:val="16"/>
        </w:rPr>
        <w:t xml:space="preserve"> </w:t>
      </w:r>
      <w:r w:rsidRPr="00FD3D09">
        <w:rPr>
          <w:rFonts w:ascii="Arial" w:hAnsi="Arial"/>
          <w:b/>
          <w:bCs/>
          <w:i/>
          <w:sz w:val="16"/>
          <w:szCs w:val="16"/>
        </w:rPr>
        <w:t>de</w:t>
      </w:r>
      <w:r w:rsidRPr="00FD3D09">
        <w:rPr>
          <w:rFonts w:ascii="Arial" w:hAnsi="Arial"/>
          <w:b/>
          <w:bCs/>
          <w:i/>
          <w:spacing w:val="-3"/>
          <w:sz w:val="16"/>
          <w:szCs w:val="16"/>
        </w:rPr>
        <w:t xml:space="preserve"> </w:t>
      </w:r>
      <w:r w:rsidRPr="00FD3D09">
        <w:rPr>
          <w:rFonts w:ascii="Arial" w:hAnsi="Arial"/>
          <w:b/>
          <w:bCs/>
          <w:i/>
          <w:sz w:val="16"/>
          <w:szCs w:val="16"/>
        </w:rPr>
        <w:t>l’enquête</w:t>
      </w:r>
      <w:r w:rsidRPr="00FD3D09">
        <w:rPr>
          <w:rFonts w:ascii="Arial" w:hAnsi="Arial"/>
          <w:b/>
          <w:bCs/>
          <w:i/>
          <w:spacing w:val="-2"/>
          <w:sz w:val="16"/>
          <w:szCs w:val="16"/>
        </w:rPr>
        <w:t xml:space="preserve"> </w:t>
      </w:r>
      <w:r w:rsidRPr="00FD3D09">
        <w:rPr>
          <w:rFonts w:ascii="Arial" w:hAnsi="Arial"/>
          <w:b/>
          <w:bCs/>
          <w:i/>
          <w:sz w:val="16"/>
          <w:szCs w:val="16"/>
        </w:rPr>
        <w:t>DIPLAB</w:t>
      </w:r>
      <w:r w:rsidRPr="00FD3D09">
        <w:rPr>
          <w:b/>
          <w:bCs/>
          <w:sz w:val="16"/>
          <w:szCs w:val="16"/>
          <w:vertAlign w:val="superscript"/>
        </w:rPr>
        <w:t>2</w:t>
      </w:r>
      <w:r w:rsidRPr="00FD3D09">
        <w:rPr>
          <w:rFonts w:ascii="Arial" w:hAnsi="Arial"/>
          <w:b/>
          <w:bCs/>
          <w:i/>
          <w:sz w:val="16"/>
          <w:szCs w:val="16"/>
        </w:rPr>
        <w:t>,</w:t>
      </w:r>
      <w:r w:rsidRPr="00FD3D09">
        <w:rPr>
          <w:rFonts w:ascii="Arial" w:hAnsi="Arial"/>
          <w:b/>
          <w:bCs/>
          <w:i/>
          <w:spacing w:val="-1"/>
          <w:sz w:val="16"/>
          <w:szCs w:val="16"/>
        </w:rPr>
        <w:t xml:space="preserve"> </w:t>
      </w:r>
    </w:p>
    <w:p w14:paraId="515ED5D0" w14:textId="77777777" w:rsidR="00FD3D09" w:rsidRPr="00FD3D09" w:rsidRDefault="00FD3D09" w:rsidP="00FD3D09">
      <w:pPr>
        <w:jc w:val="right"/>
        <w:rPr>
          <w:b/>
          <w:bCs/>
          <w:sz w:val="16"/>
          <w:szCs w:val="16"/>
        </w:rPr>
      </w:pPr>
      <w:r w:rsidRPr="00FD3D09">
        <w:rPr>
          <w:rFonts w:ascii="Arial" w:hAnsi="Arial"/>
          <w:b/>
          <w:bCs/>
          <w:i/>
          <w:sz w:val="16"/>
          <w:szCs w:val="16"/>
        </w:rPr>
        <w:t>Le</w:t>
      </w:r>
      <w:r w:rsidRPr="00FD3D09">
        <w:rPr>
          <w:rFonts w:ascii="Arial" w:hAnsi="Arial"/>
          <w:b/>
          <w:bCs/>
          <w:i/>
          <w:spacing w:val="-5"/>
          <w:sz w:val="16"/>
          <w:szCs w:val="16"/>
        </w:rPr>
        <w:t xml:space="preserve"> </w:t>
      </w:r>
      <w:r w:rsidRPr="00FD3D09">
        <w:rPr>
          <w:rFonts w:ascii="Arial" w:hAnsi="Arial"/>
          <w:b/>
          <w:bCs/>
          <w:i/>
          <w:sz w:val="16"/>
          <w:szCs w:val="16"/>
        </w:rPr>
        <w:t xml:space="preserve">micro-travail en France : derrière l’automatisation une nouvelle </w:t>
      </w:r>
      <w:proofErr w:type="gramStart"/>
      <w:r w:rsidRPr="00FD3D09">
        <w:rPr>
          <w:rFonts w:ascii="Arial" w:hAnsi="Arial"/>
          <w:b/>
          <w:bCs/>
          <w:i/>
          <w:sz w:val="16"/>
          <w:szCs w:val="16"/>
        </w:rPr>
        <w:t>précarité ?</w:t>
      </w:r>
      <w:r w:rsidRPr="00FD3D09">
        <w:rPr>
          <w:b/>
          <w:bCs/>
          <w:sz w:val="16"/>
          <w:szCs w:val="16"/>
        </w:rPr>
        <w:t>,</w:t>
      </w:r>
      <w:proofErr w:type="gramEnd"/>
      <w:r w:rsidRPr="00FD3D09">
        <w:rPr>
          <w:b/>
          <w:bCs/>
          <w:spacing w:val="-59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Rapport Final «</w:t>
      </w:r>
      <w:r w:rsidRPr="00FD3D09">
        <w:rPr>
          <w:b/>
          <w:bCs/>
          <w:spacing w:val="-3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Digital</w:t>
      </w:r>
      <w:r w:rsidRPr="00FD3D09">
        <w:rPr>
          <w:b/>
          <w:bCs/>
          <w:spacing w:val="-4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Platform</w:t>
      </w:r>
      <w:r w:rsidRPr="00FD3D09">
        <w:rPr>
          <w:b/>
          <w:bCs/>
          <w:spacing w:val="-2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Labor</w:t>
      </w:r>
      <w:r w:rsidRPr="00FD3D09">
        <w:rPr>
          <w:b/>
          <w:bCs/>
          <w:spacing w:val="-2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»</w:t>
      </w:r>
      <w:r w:rsidRPr="00FD3D09">
        <w:rPr>
          <w:rFonts w:ascii="Arial" w:hAnsi="Arial"/>
          <w:b/>
          <w:bCs/>
          <w:i/>
          <w:sz w:val="16"/>
          <w:szCs w:val="16"/>
        </w:rPr>
        <w:t>,</w:t>
      </w:r>
      <w:r w:rsidRPr="00FD3D09">
        <w:rPr>
          <w:rFonts w:ascii="Arial" w:hAnsi="Arial"/>
          <w:b/>
          <w:bCs/>
          <w:i/>
          <w:spacing w:val="-2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2019.</w:t>
      </w:r>
    </w:p>
    <w:p w14:paraId="3E3D6F78" w14:textId="77777777" w:rsidR="00FD3D09" w:rsidRPr="00FD3D09" w:rsidRDefault="00FD3D09" w:rsidP="00FD3D09">
      <w:pPr>
        <w:pStyle w:val="Corpsdetexte"/>
        <w:rPr>
          <w:sz w:val="6"/>
          <w:szCs w:val="6"/>
        </w:rPr>
      </w:pPr>
    </w:p>
    <w:p w14:paraId="55EA1F71" w14:textId="77777777" w:rsidR="00FD3D09" w:rsidRPr="00FD3D09" w:rsidRDefault="00FD3D09" w:rsidP="00FD3D09">
      <w:pPr>
        <w:pStyle w:val="Paragraphedeliste"/>
        <w:numPr>
          <w:ilvl w:val="0"/>
          <w:numId w:val="1"/>
        </w:numPr>
        <w:tabs>
          <w:tab w:val="left" w:pos="424"/>
        </w:tabs>
        <w:ind w:left="0" w:firstLine="0"/>
        <w:jc w:val="both"/>
        <w:rPr>
          <w:sz w:val="18"/>
          <w:szCs w:val="18"/>
        </w:rPr>
      </w:pPr>
      <w:r w:rsidRPr="00FD3D09">
        <w:rPr>
          <w:sz w:val="18"/>
          <w:szCs w:val="18"/>
        </w:rPr>
        <w:t>:</w:t>
      </w:r>
      <w:r w:rsidRPr="00FD3D09">
        <w:rPr>
          <w:spacing w:val="1"/>
          <w:sz w:val="18"/>
          <w:szCs w:val="18"/>
        </w:rPr>
        <w:t xml:space="preserve"> </w:t>
      </w:r>
      <w:hyperlink r:id="rId8">
        <w:r w:rsidRPr="00FD3D09">
          <w:rPr>
            <w:rFonts w:ascii="Arial" w:hAnsi="Arial"/>
            <w:i/>
            <w:sz w:val="18"/>
            <w:szCs w:val="18"/>
          </w:rPr>
          <w:t>Local</w:t>
        </w:r>
        <w:r w:rsidRPr="00FD3D09">
          <w:rPr>
            <w:rFonts w:ascii="Arial" w:hAnsi="Arial"/>
            <w:i/>
            <w:spacing w:val="1"/>
            <w:sz w:val="18"/>
            <w:szCs w:val="18"/>
          </w:rPr>
          <w:t xml:space="preserve"> </w:t>
        </w:r>
        <w:proofErr w:type="spellStart"/>
        <w:r w:rsidRPr="00FD3D09">
          <w:rPr>
            <w:rFonts w:ascii="Arial" w:hAnsi="Arial"/>
            <w:i/>
            <w:sz w:val="18"/>
            <w:szCs w:val="18"/>
          </w:rPr>
          <w:t>Eyes</w:t>
        </w:r>
        <w:proofErr w:type="spellEnd"/>
        <w:r w:rsidRPr="00FD3D09">
          <w:rPr>
            <w:rFonts w:ascii="Arial" w:hAnsi="Arial"/>
            <w:i/>
            <w:sz w:val="18"/>
            <w:szCs w:val="18"/>
          </w:rPr>
          <w:t xml:space="preserve"> </w:t>
        </w:r>
      </w:hyperlink>
      <w:r w:rsidRPr="00FD3D09">
        <w:rPr>
          <w:sz w:val="18"/>
          <w:szCs w:val="18"/>
        </w:rPr>
        <w:t>: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application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proposant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des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missions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rémunérées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en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magasin (photos,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questionnaires).</w:t>
      </w:r>
    </w:p>
    <w:p w14:paraId="11C50B85" w14:textId="77777777" w:rsidR="00FD3D09" w:rsidRPr="00FD3D09" w:rsidRDefault="00FD3D09" w:rsidP="00FD3D09">
      <w:pPr>
        <w:pStyle w:val="Paragraphedeliste"/>
        <w:numPr>
          <w:ilvl w:val="0"/>
          <w:numId w:val="1"/>
        </w:numPr>
        <w:tabs>
          <w:tab w:val="left" w:pos="424"/>
        </w:tabs>
        <w:ind w:left="0" w:firstLine="0"/>
        <w:jc w:val="both"/>
        <w:rPr>
          <w:sz w:val="18"/>
          <w:szCs w:val="18"/>
        </w:rPr>
      </w:pPr>
      <w:r w:rsidRPr="00FD3D09">
        <w:rPr>
          <w:sz w:val="18"/>
          <w:szCs w:val="18"/>
        </w:rPr>
        <w:t>:</w:t>
      </w:r>
      <w:r w:rsidRPr="00FD3D09">
        <w:rPr>
          <w:spacing w:val="-3"/>
          <w:sz w:val="18"/>
          <w:szCs w:val="18"/>
        </w:rPr>
        <w:t xml:space="preserve"> </w:t>
      </w:r>
      <w:r w:rsidRPr="00FD3D09">
        <w:rPr>
          <w:sz w:val="18"/>
          <w:szCs w:val="18"/>
        </w:rPr>
        <w:t>DIPLAB</w:t>
      </w:r>
      <w:r w:rsidRPr="00FD3D09">
        <w:rPr>
          <w:spacing w:val="-4"/>
          <w:sz w:val="18"/>
          <w:szCs w:val="18"/>
        </w:rPr>
        <w:t xml:space="preserve"> </w:t>
      </w:r>
      <w:r w:rsidRPr="00FD3D09">
        <w:rPr>
          <w:sz w:val="18"/>
          <w:szCs w:val="18"/>
        </w:rPr>
        <w:t xml:space="preserve">: </w:t>
      </w:r>
      <w:proofErr w:type="spellStart"/>
      <w:r w:rsidRPr="00FD3D09">
        <w:rPr>
          <w:sz w:val="18"/>
          <w:szCs w:val="18"/>
        </w:rPr>
        <w:t>DIgital</w:t>
      </w:r>
      <w:proofErr w:type="spellEnd"/>
      <w:r w:rsidRPr="00FD3D09">
        <w:rPr>
          <w:spacing w:val="-3"/>
          <w:sz w:val="18"/>
          <w:szCs w:val="18"/>
        </w:rPr>
        <w:t xml:space="preserve"> </w:t>
      </w:r>
      <w:r w:rsidRPr="00FD3D09">
        <w:rPr>
          <w:sz w:val="18"/>
          <w:szCs w:val="18"/>
        </w:rPr>
        <w:t>Platform</w:t>
      </w:r>
      <w:r w:rsidRPr="00FD3D09">
        <w:rPr>
          <w:spacing w:val="-2"/>
          <w:sz w:val="18"/>
          <w:szCs w:val="18"/>
        </w:rPr>
        <w:t xml:space="preserve"> </w:t>
      </w:r>
      <w:proofErr w:type="spellStart"/>
      <w:r w:rsidRPr="00FD3D09">
        <w:rPr>
          <w:sz w:val="18"/>
          <w:szCs w:val="18"/>
        </w:rPr>
        <w:t>LABor</w:t>
      </w:r>
      <w:proofErr w:type="spellEnd"/>
      <w:r w:rsidRPr="00FD3D09">
        <w:rPr>
          <w:spacing w:val="-3"/>
          <w:sz w:val="18"/>
          <w:szCs w:val="18"/>
        </w:rPr>
        <w:t xml:space="preserve"> </w:t>
      </w:r>
      <w:r w:rsidRPr="00FD3D09">
        <w:rPr>
          <w:sz w:val="18"/>
          <w:szCs w:val="18"/>
        </w:rPr>
        <w:t>(plateformes</w:t>
      </w:r>
      <w:r w:rsidRPr="00FD3D09">
        <w:rPr>
          <w:spacing w:val="-4"/>
          <w:sz w:val="18"/>
          <w:szCs w:val="18"/>
        </w:rPr>
        <w:t xml:space="preserve"> </w:t>
      </w:r>
      <w:r w:rsidRPr="00FD3D09">
        <w:rPr>
          <w:sz w:val="18"/>
          <w:szCs w:val="18"/>
        </w:rPr>
        <w:t>dédiées</w:t>
      </w:r>
      <w:r w:rsidRPr="00FD3D09">
        <w:rPr>
          <w:spacing w:val="-1"/>
          <w:sz w:val="18"/>
          <w:szCs w:val="18"/>
        </w:rPr>
        <w:t xml:space="preserve"> </w:t>
      </w:r>
      <w:r w:rsidRPr="00FD3D09">
        <w:rPr>
          <w:sz w:val="18"/>
          <w:szCs w:val="18"/>
        </w:rPr>
        <w:t>au</w:t>
      </w:r>
      <w:r w:rsidRPr="00FD3D09">
        <w:rPr>
          <w:spacing w:val="-2"/>
          <w:sz w:val="18"/>
          <w:szCs w:val="18"/>
        </w:rPr>
        <w:t xml:space="preserve"> </w:t>
      </w:r>
      <w:r w:rsidRPr="00FD3D09">
        <w:rPr>
          <w:sz w:val="18"/>
          <w:szCs w:val="18"/>
        </w:rPr>
        <w:t>travail</w:t>
      </w:r>
      <w:r w:rsidRPr="00FD3D09">
        <w:rPr>
          <w:spacing w:val="-2"/>
          <w:sz w:val="18"/>
          <w:szCs w:val="18"/>
        </w:rPr>
        <w:t xml:space="preserve"> </w:t>
      </w:r>
      <w:r w:rsidRPr="00FD3D09">
        <w:rPr>
          <w:sz w:val="18"/>
          <w:szCs w:val="18"/>
        </w:rPr>
        <w:t>digital).</w:t>
      </w:r>
    </w:p>
    <w:p w14:paraId="15867CB2" w14:textId="77777777" w:rsidR="00FD3D09" w:rsidRPr="00FD3D09" w:rsidRDefault="00FD3D09" w:rsidP="00FD3D09">
      <w:pPr>
        <w:jc w:val="both"/>
        <w:rPr>
          <w:rFonts w:ascii="Arial"/>
          <w:b/>
          <w:color w:val="7030A0"/>
          <w:sz w:val="20"/>
          <w:szCs w:val="20"/>
          <w:u w:val="single"/>
        </w:rPr>
      </w:pPr>
    </w:p>
    <w:p w14:paraId="762CD8D0" w14:textId="77777777" w:rsidR="00D22BC5" w:rsidRDefault="00D22BC5" w:rsidP="00FD3D09">
      <w:pPr>
        <w:jc w:val="both"/>
        <w:rPr>
          <w:rFonts w:ascii="Arial"/>
          <w:b/>
          <w:color w:val="7030A0"/>
          <w:sz w:val="20"/>
          <w:szCs w:val="20"/>
          <w:u w:val="single"/>
        </w:rPr>
      </w:pPr>
    </w:p>
    <w:p w14:paraId="0B132D0A" w14:textId="009F3124" w:rsidR="00FD3D09" w:rsidRDefault="00FD3D09" w:rsidP="00FD3D09">
      <w:pPr>
        <w:jc w:val="both"/>
        <w:rPr>
          <w:rFonts w:ascii="Arial"/>
          <w:b/>
          <w:color w:val="7030A0"/>
          <w:sz w:val="20"/>
          <w:szCs w:val="20"/>
          <w:u w:val="single"/>
        </w:rPr>
      </w:pPr>
      <w:r w:rsidRPr="00FD3D09">
        <w:rPr>
          <w:rFonts w:ascii="Arial"/>
          <w:b/>
          <w:color w:val="7030A0"/>
          <w:sz w:val="20"/>
          <w:szCs w:val="20"/>
          <w:u w:val="single"/>
        </w:rPr>
        <w:t>DOCUMENT</w:t>
      </w:r>
      <w:r w:rsidRPr="00FD3D09">
        <w:rPr>
          <w:rFonts w:ascii="Arial"/>
          <w:b/>
          <w:color w:val="7030A0"/>
          <w:spacing w:val="-2"/>
          <w:sz w:val="20"/>
          <w:szCs w:val="20"/>
          <w:u w:val="single"/>
        </w:rPr>
        <w:t xml:space="preserve"> </w:t>
      </w:r>
      <w:r>
        <w:rPr>
          <w:rFonts w:ascii="Arial"/>
          <w:b/>
          <w:color w:val="7030A0"/>
          <w:sz w:val="20"/>
          <w:szCs w:val="20"/>
          <w:u w:val="single"/>
        </w:rPr>
        <w:t>4</w:t>
      </w:r>
    </w:p>
    <w:p w14:paraId="786D198E" w14:textId="77777777" w:rsidR="00FD3D09" w:rsidRPr="00FD3D09" w:rsidRDefault="00FD3D09" w:rsidP="00FD3D09">
      <w:pPr>
        <w:jc w:val="both"/>
        <w:rPr>
          <w:rFonts w:ascii="Arial"/>
          <w:b/>
          <w:color w:val="7030A0"/>
          <w:sz w:val="6"/>
          <w:szCs w:val="6"/>
          <w:u w:val="single"/>
        </w:rPr>
      </w:pPr>
    </w:p>
    <w:p w14:paraId="4D12C575" w14:textId="77777777" w:rsidR="00FD3D09" w:rsidRPr="00FD3D09" w:rsidRDefault="00FD3D09" w:rsidP="00FD3D09">
      <w:pPr>
        <w:jc w:val="center"/>
        <w:rPr>
          <w:rFonts w:ascii="Arial" w:hAnsi="Arial"/>
          <w:bCs/>
          <w:i/>
          <w:iCs/>
          <w:spacing w:val="-1"/>
          <w:sz w:val="24"/>
          <w:u w:val="single"/>
        </w:rPr>
      </w:pPr>
      <w:r w:rsidRPr="00FD3D09">
        <w:rPr>
          <w:rFonts w:ascii="Arial" w:hAnsi="Arial"/>
          <w:bCs/>
          <w:i/>
          <w:iCs/>
          <w:sz w:val="24"/>
          <w:u w:val="single"/>
        </w:rPr>
        <w:t>Part</w:t>
      </w:r>
      <w:r w:rsidRPr="00FD3D09">
        <w:rPr>
          <w:rFonts w:ascii="Arial" w:hAnsi="Arial"/>
          <w:bCs/>
          <w:i/>
          <w:iCs/>
          <w:spacing w:val="-2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des</w:t>
      </w:r>
      <w:r w:rsidRPr="00FD3D09">
        <w:rPr>
          <w:rFonts w:ascii="Arial" w:hAnsi="Arial"/>
          <w:bCs/>
          <w:i/>
          <w:iCs/>
          <w:spacing w:val="-3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emplois</w:t>
      </w:r>
      <w:r w:rsidRPr="00FD3D09">
        <w:rPr>
          <w:rFonts w:ascii="Arial" w:hAnsi="Arial"/>
          <w:bCs/>
          <w:i/>
          <w:iCs/>
          <w:spacing w:val="-1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précaires</w:t>
      </w:r>
      <w:r w:rsidRPr="00FD3D09">
        <w:rPr>
          <w:rFonts w:ascii="Arial" w:hAnsi="Arial"/>
          <w:bCs/>
          <w:i/>
          <w:iCs/>
          <w:position w:val="8"/>
          <w:sz w:val="16"/>
          <w:u w:val="single"/>
        </w:rPr>
        <w:t>1</w:t>
      </w:r>
      <w:r w:rsidRPr="00FD3D09">
        <w:rPr>
          <w:rFonts w:ascii="Arial" w:hAnsi="Arial"/>
          <w:bCs/>
          <w:i/>
          <w:iCs/>
          <w:spacing w:val="21"/>
          <w:position w:val="8"/>
          <w:sz w:val="16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dans</w:t>
      </w:r>
      <w:r w:rsidRPr="00FD3D09">
        <w:rPr>
          <w:rFonts w:ascii="Arial" w:hAnsi="Arial"/>
          <w:bCs/>
          <w:i/>
          <w:iCs/>
          <w:spacing w:val="-1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le</w:t>
      </w:r>
      <w:r w:rsidRPr="00FD3D09">
        <w:rPr>
          <w:rFonts w:ascii="Arial" w:hAnsi="Arial"/>
          <w:bCs/>
          <w:i/>
          <w:iCs/>
          <w:spacing w:val="-3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total</w:t>
      </w:r>
      <w:r w:rsidRPr="00FD3D09">
        <w:rPr>
          <w:rFonts w:ascii="Arial" w:hAnsi="Arial"/>
          <w:bCs/>
          <w:i/>
          <w:iCs/>
          <w:spacing w:val="-3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des</w:t>
      </w:r>
      <w:r w:rsidRPr="00FD3D09">
        <w:rPr>
          <w:rFonts w:ascii="Arial" w:hAnsi="Arial"/>
          <w:bCs/>
          <w:i/>
          <w:iCs/>
          <w:spacing w:val="-1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emplois</w:t>
      </w:r>
      <w:r w:rsidRPr="00FD3D09">
        <w:rPr>
          <w:rFonts w:ascii="Arial" w:hAnsi="Arial"/>
          <w:bCs/>
          <w:i/>
          <w:iCs/>
          <w:spacing w:val="-3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selon</w:t>
      </w:r>
      <w:r w:rsidRPr="00FD3D09">
        <w:rPr>
          <w:rFonts w:ascii="Arial" w:hAnsi="Arial"/>
          <w:bCs/>
          <w:i/>
          <w:iCs/>
          <w:spacing w:val="-1"/>
          <w:sz w:val="24"/>
          <w:u w:val="single"/>
        </w:rPr>
        <w:t xml:space="preserve"> </w:t>
      </w:r>
      <w:r w:rsidRPr="00FD3D09">
        <w:rPr>
          <w:rFonts w:ascii="Arial" w:hAnsi="Arial"/>
          <w:bCs/>
          <w:i/>
          <w:iCs/>
          <w:sz w:val="24"/>
          <w:u w:val="single"/>
        </w:rPr>
        <w:t>l’âge</w:t>
      </w:r>
      <w:r w:rsidRPr="00FD3D09">
        <w:rPr>
          <w:rFonts w:ascii="Arial" w:hAnsi="Arial"/>
          <w:bCs/>
          <w:i/>
          <w:iCs/>
          <w:spacing w:val="-1"/>
          <w:sz w:val="24"/>
          <w:u w:val="single"/>
        </w:rPr>
        <w:t xml:space="preserve"> </w:t>
      </w:r>
    </w:p>
    <w:p w14:paraId="34F46B4B" w14:textId="071DE65D" w:rsidR="00FD3D09" w:rsidRPr="00FD3D09" w:rsidRDefault="00FD3D09" w:rsidP="00FD3D09">
      <w:pPr>
        <w:jc w:val="center"/>
        <w:rPr>
          <w:rFonts w:ascii="Arial" w:hAnsi="Arial"/>
          <w:b/>
          <w:sz w:val="20"/>
          <w:szCs w:val="20"/>
        </w:rPr>
      </w:pPr>
      <w:r>
        <w:rPr>
          <w:noProof/>
          <w:lang w:eastAsia="fr-FR"/>
        </w:rPr>
        <w:drawing>
          <wp:anchor distT="0" distB="0" distL="0" distR="0" simplePos="0" relativeHeight="251665408" behindDoc="0" locked="0" layoutInCell="1" allowOverlap="1" wp14:anchorId="35091AD4" wp14:editId="02F2E107">
            <wp:simplePos x="0" y="0"/>
            <wp:positionH relativeFrom="page">
              <wp:posOffset>609600</wp:posOffset>
            </wp:positionH>
            <wp:positionV relativeFrom="paragraph">
              <wp:posOffset>259080</wp:posOffset>
            </wp:positionV>
            <wp:extent cx="6381750" cy="2962275"/>
            <wp:effectExtent l="76200" t="76200" r="114300" b="123825"/>
            <wp:wrapTopAndBottom/>
            <wp:docPr id="3" name="image2.jpeg" descr="Une image contenant ligne, Tracé, diagram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ne image contenant ligne, Tracé, diagramme, Polic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962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D09">
        <w:rPr>
          <w:rFonts w:ascii="Arial" w:hAnsi="Arial"/>
          <w:b/>
          <w:sz w:val="20"/>
          <w:szCs w:val="20"/>
        </w:rPr>
        <w:t>(</w:t>
      </w:r>
      <w:r>
        <w:rPr>
          <w:rFonts w:ascii="Arial" w:hAnsi="Arial"/>
          <w:b/>
          <w:sz w:val="20"/>
          <w:szCs w:val="20"/>
        </w:rPr>
        <w:t>E</w:t>
      </w:r>
      <w:r w:rsidRPr="00FD3D09">
        <w:rPr>
          <w:rFonts w:ascii="Arial" w:hAnsi="Arial"/>
          <w:b/>
          <w:sz w:val="20"/>
          <w:szCs w:val="20"/>
        </w:rPr>
        <w:t>n</w:t>
      </w:r>
      <w:r w:rsidRPr="00FD3D09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FD3D09">
        <w:rPr>
          <w:rFonts w:ascii="Arial" w:hAnsi="Arial"/>
          <w:b/>
          <w:sz w:val="20"/>
          <w:szCs w:val="20"/>
        </w:rPr>
        <w:t>%)</w:t>
      </w:r>
    </w:p>
    <w:p w14:paraId="0EA2B1C2" w14:textId="77777777" w:rsidR="00FD3D09" w:rsidRPr="00FD3D09" w:rsidRDefault="00FD3D09" w:rsidP="00FD3D09">
      <w:pPr>
        <w:jc w:val="right"/>
        <w:rPr>
          <w:b/>
          <w:bCs/>
          <w:sz w:val="16"/>
          <w:szCs w:val="16"/>
        </w:rPr>
      </w:pPr>
      <w:r w:rsidRPr="00FD3D09">
        <w:rPr>
          <w:b/>
          <w:bCs/>
          <w:sz w:val="16"/>
          <w:szCs w:val="16"/>
        </w:rPr>
        <w:t>Source</w:t>
      </w:r>
      <w:r w:rsidRPr="00FD3D09">
        <w:rPr>
          <w:b/>
          <w:bCs/>
          <w:spacing w:val="-4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:</w:t>
      </w:r>
      <w:r w:rsidRPr="00FD3D09">
        <w:rPr>
          <w:b/>
          <w:bCs/>
          <w:spacing w:val="-3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Observatoire</w:t>
      </w:r>
      <w:r w:rsidRPr="00FD3D09">
        <w:rPr>
          <w:b/>
          <w:bCs/>
          <w:spacing w:val="-4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des</w:t>
      </w:r>
      <w:r w:rsidRPr="00FD3D09">
        <w:rPr>
          <w:b/>
          <w:bCs/>
          <w:spacing w:val="-1"/>
          <w:sz w:val="16"/>
          <w:szCs w:val="16"/>
        </w:rPr>
        <w:t xml:space="preserve"> </w:t>
      </w:r>
      <w:r w:rsidRPr="00FD3D09">
        <w:rPr>
          <w:b/>
          <w:bCs/>
          <w:sz w:val="16"/>
          <w:szCs w:val="16"/>
        </w:rPr>
        <w:t>inégalités, 2021.</w:t>
      </w:r>
    </w:p>
    <w:p w14:paraId="128A24DD" w14:textId="77777777" w:rsidR="00FD3D09" w:rsidRPr="00FD3D09" w:rsidRDefault="00FD3D09" w:rsidP="00FD3D09">
      <w:pPr>
        <w:pStyle w:val="Corpsdetexte"/>
        <w:rPr>
          <w:sz w:val="6"/>
          <w:szCs w:val="6"/>
        </w:rPr>
      </w:pPr>
    </w:p>
    <w:p w14:paraId="58B4ED67" w14:textId="77777777" w:rsidR="00FD3D09" w:rsidRPr="00FD3D09" w:rsidRDefault="00FD3D09" w:rsidP="00FD3D09">
      <w:pPr>
        <w:jc w:val="both"/>
        <w:rPr>
          <w:sz w:val="18"/>
          <w:szCs w:val="18"/>
        </w:rPr>
      </w:pPr>
      <w:r w:rsidRPr="00FD3D09">
        <w:rPr>
          <w:sz w:val="18"/>
          <w:szCs w:val="18"/>
        </w:rPr>
        <w:t>1 : Selon la définition de l’Observatoire des inégalités, les emplois précaires regroupent les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statuts d’emploi qui ne sont pas des contrats à durée indéterminée (CDI) : contrats à durée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déterminée</w:t>
      </w:r>
      <w:r w:rsidRPr="00FD3D09">
        <w:rPr>
          <w:spacing w:val="-1"/>
          <w:sz w:val="18"/>
          <w:szCs w:val="18"/>
        </w:rPr>
        <w:t xml:space="preserve"> </w:t>
      </w:r>
      <w:r w:rsidRPr="00FD3D09">
        <w:rPr>
          <w:sz w:val="18"/>
          <w:szCs w:val="18"/>
        </w:rPr>
        <w:t>(CDD),</w:t>
      </w:r>
      <w:r w:rsidRPr="00FD3D09">
        <w:rPr>
          <w:spacing w:val="1"/>
          <w:sz w:val="18"/>
          <w:szCs w:val="18"/>
        </w:rPr>
        <w:t xml:space="preserve"> </w:t>
      </w:r>
      <w:r w:rsidRPr="00FD3D09">
        <w:rPr>
          <w:sz w:val="18"/>
          <w:szCs w:val="18"/>
        </w:rPr>
        <w:t>contrats d’intérim et</w:t>
      </w:r>
      <w:r w:rsidRPr="00FD3D09">
        <w:rPr>
          <w:spacing w:val="-1"/>
          <w:sz w:val="18"/>
          <w:szCs w:val="18"/>
        </w:rPr>
        <w:t xml:space="preserve"> </w:t>
      </w:r>
      <w:r w:rsidRPr="00FD3D09">
        <w:rPr>
          <w:sz w:val="18"/>
          <w:szCs w:val="18"/>
        </w:rPr>
        <w:t>contrats</w:t>
      </w:r>
      <w:r w:rsidRPr="00FD3D09">
        <w:rPr>
          <w:spacing w:val="-4"/>
          <w:sz w:val="18"/>
          <w:szCs w:val="18"/>
        </w:rPr>
        <w:t xml:space="preserve"> </w:t>
      </w:r>
      <w:r w:rsidRPr="00FD3D09">
        <w:rPr>
          <w:sz w:val="18"/>
          <w:szCs w:val="18"/>
        </w:rPr>
        <w:t>d’apprentissage.</w:t>
      </w:r>
    </w:p>
    <w:p w14:paraId="30046E52" w14:textId="77777777" w:rsidR="00FD3D09" w:rsidRDefault="00FD3D09" w:rsidP="00FD3D09"/>
    <w:p w14:paraId="1E7215BF" w14:textId="489417A1" w:rsidR="001E5536" w:rsidRPr="00FD3D09" w:rsidRDefault="001E5536" w:rsidP="00FD3D09">
      <w:pPr>
        <w:pStyle w:val="Titre21"/>
        <w:ind w:left="0"/>
      </w:pPr>
    </w:p>
    <w:sectPr w:rsidR="001E5536" w:rsidRPr="00FD3D09" w:rsidSect="001E5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41BEE"/>
    <w:multiLevelType w:val="hybridMultilevel"/>
    <w:tmpl w:val="6EA654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40A9C"/>
    <w:multiLevelType w:val="hybridMultilevel"/>
    <w:tmpl w:val="7B804A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A0319"/>
    <w:multiLevelType w:val="hybridMultilevel"/>
    <w:tmpl w:val="04F0ACB2"/>
    <w:lvl w:ilvl="0" w:tplc="B6241216"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5AD647B0">
      <w:numFmt w:val="bullet"/>
      <w:lvlText w:val="•"/>
      <w:lvlJc w:val="left"/>
      <w:pPr>
        <w:ind w:left="1828" w:hanging="360"/>
      </w:pPr>
      <w:rPr>
        <w:rFonts w:hint="default"/>
        <w:lang w:val="fr-FR" w:eastAsia="en-US" w:bidi="ar-SA"/>
      </w:rPr>
    </w:lvl>
    <w:lvl w:ilvl="2" w:tplc="BB8C93C2">
      <w:numFmt w:val="bullet"/>
      <w:lvlText w:val="•"/>
      <w:lvlJc w:val="left"/>
      <w:pPr>
        <w:ind w:left="2697" w:hanging="360"/>
      </w:pPr>
      <w:rPr>
        <w:rFonts w:hint="default"/>
        <w:lang w:val="fr-FR" w:eastAsia="en-US" w:bidi="ar-SA"/>
      </w:rPr>
    </w:lvl>
    <w:lvl w:ilvl="3" w:tplc="E75C4328">
      <w:numFmt w:val="bullet"/>
      <w:lvlText w:val="•"/>
      <w:lvlJc w:val="left"/>
      <w:pPr>
        <w:ind w:left="3565" w:hanging="360"/>
      </w:pPr>
      <w:rPr>
        <w:rFonts w:hint="default"/>
        <w:lang w:val="fr-FR" w:eastAsia="en-US" w:bidi="ar-SA"/>
      </w:rPr>
    </w:lvl>
    <w:lvl w:ilvl="4" w:tplc="E2E2A002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E6DE993C">
      <w:numFmt w:val="bullet"/>
      <w:lvlText w:val="•"/>
      <w:lvlJc w:val="left"/>
      <w:pPr>
        <w:ind w:left="5303" w:hanging="360"/>
      </w:pPr>
      <w:rPr>
        <w:rFonts w:hint="default"/>
        <w:lang w:val="fr-FR" w:eastAsia="en-US" w:bidi="ar-SA"/>
      </w:rPr>
    </w:lvl>
    <w:lvl w:ilvl="6" w:tplc="229CFD44">
      <w:numFmt w:val="bullet"/>
      <w:lvlText w:val="•"/>
      <w:lvlJc w:val="left"/>
      <w:pPr>
        <w:ind w:left="6171" w:hanging="360"/>
      </w:pPr>
      <w:rPr>
        <w:rFonts w:hint="default"/>
        <w:lang w:val="fr-FR" w:eastAsia="en-US" w:bidi="ar-SA"/>
      </w:rPr>
    </w:lvl>
    <w:lvl w:ilvl="7" w:tplc="D4543B42">
      <w:numFmt w:val="bullet"/>
      <w:lvlText w:val="•"/>
      <w:lvlJc w:val="left"/>
      <w:pPr>
        <w:ind w:left="7040" w:hanging="360"/>
      </w:pPr>
      <w:rPr>
        <w:rFonts w:hint="default"/>
        <w:lang w:val="fr-FR" w:eastAsia="en-US" w:bidi="ar-SA"/>
      </w:rPr>
    </w:lvl>
    <w:lvl w:ilvl="8" w:tplc="CE8C7744">
      <w:numFmt w:val="bullet"/>
      <w:lvlText w:val="•"/>
      <w:lvlJc w:val="left"/>
      <w:pPr>
        <w:ind w:left="790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4A645E2"/>
    <w:multiLevelType w:val="hybridMultilevel"/>
    <w:tmpl w:val="86E208AC"/>
    <w:lvl w:ilvl="0" w:tplc="EABE072A">
      <w:start w:val="1"/>
      <w:numFmt w:val="decimal"/>
      <w:lvlText w:val="%1"/>
      <w:lvlJc w:val="left"/>
      <w:pPr>
        <w:ind w:left="238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4D08939C">
      <w:numFmt w:val="bullet"/>
      <w:lvlText w:val="•"/>
      <w:lvlJc w:val="left"/>
      <w:pPr>
        <w:ind w:left="1180" w:hanging="185"/>
      </w:pPr>
      <w:rPr>
        <w:rFonts w:hint="default"/>
        <w:lang w:val="fr-FR" w:eastAsia="en-US" w:bidi="ar-SA"/>
      </w:rPr>
    </w:lvl>
    <w:lvl w:ilvl="2" w:tplc="34120034">
      <w:numFmt w:val="bullet"/>
      <w:lvlText w:val="•"/>
      <w:lvlJc w:val="left"/>
      <w:pPr>
        <w:ind w:left="2121" w:hanging="185"/>
      </w:pPr>
      <w:rPr>
        <w:rFonts w:hint="default"/>
        <w:lang w:val="fr-FR" w:eastAsia="en-US" w:bidi="ar-SA"/>
      </w:rPr>
    </w:lvl>
    <w:lvl w:ilvl="3" w:tplc="2A125096">
      <w:numFmt w:val="bullet"/>
      <w:lvlText w:val="•"/>
      <w:lvlJc w:val="left"/>
      <w:pPr>
        <w:ind w:left="3061" w:hanging="185"/>
      </w:pPr>
      <w:rPr>
        <w:rFonts w:hint="default"/>
        <w:lang w:val="fr-FR" w:eastAsia="en-US" w:bidi="ar-SA"/>
      </w:rPr>
    </w:lvl>
    <w:lvl w:ilvl="4" w:tplc="0B74E02C">
      <w:numFmt w:val="bullet"/>
      <w:lvlText w:val="•"/>
      <w:lvlJc w:val="left"/>
      <w:pPr>
        <w:ind w:left="4002" w:hanging="185"/>
      </w:pPr>
      <w:rPr>
        <w:rFonts w:hint="default"/>
        <w:lang w:val="fr-FR" w:eastAsia="en-US" w:bidi="ar-SA"/>
      </w:rPr>
    </w:lvl>
    <w:lvl w:ilvl="5" w:tplc="7C0EC9DA">
      <w:numFmt w:val="bullet"/>
      <w:lvlText w:val="•"/>
      <w:lvlJc w:val="left"/>
      <w:pPr>
        <w:ind w:left="4943" w:hanging="185"/>
      </w:pPr>
      <w:rPr>
        <w:rFonts w:hint="default"/>
        <w:lang w:val="fr-FR" w:eastAsia="en-US" w:bidi="ar-SA"/>
      </w:rPr>
    </w:lvl>
    <w:lvl w:ilvl="6" w:tplc="3802051A">
      <w:numFmt w:val="bullet"/>
      <w:lvlText w:val="•"/>
      <w:lvlJc w:val="left"/>
      <w:pPr>
        <w:ind w:left="5883" w:hanging="185"/>
      </w:pPr>
      <w:rPr>
        <w:rFonts w:hint="default"/>
        <w:lang w:val="fr-FR" w:eastAsia="en-US" w:bidi="ar-SA"/>
      </w:rPr>
    </w:lvl>
    <w:lvl w:ilvl="7" w:tplc="1AB85E80">
      <w:numFmt w:val="bullet"/>
      <w:lvlText w:val="•"/>
      <w:lvlJc w:val="left"/>
      <w:pPr>
        <w:ind w:left="6824" w:hanging="185"/>
      </w:pPr>
      <w:rPr>
        <w:rFonts w:hint="default"/>
        <w:lang w:val="fr-FR" w:eastAsia="en-US" w:bidi="ar-SA"/>
      </w:rPr>
    </w:lvl>
    <w:lvl w:ilvl="8" w:tplc="DB9682D0">
      <w:numFmt w:val="bullet"/>
      <w:lvlText w:val="•"/>
      <w:lvlJc w:val="left"/>
      <w:pPr>
        <w:ind w:left="7765" w:hanging="185"/>
      </w:pPr>
      <w:rPr>
        <w:rFonts w:hint="default"/>
        <w:lang w:val="fr-FR" w:eastAsia="en-US" w:bidi="ar-SA"/>
      </w:rPr>
    </w:lvl>
  </w:abstractNum>
  <w:num w:numId="1" w16cid:durableId="1780877383">
    <w:abstractNumId w:val="3"/>
  </w:num>
  <w:num w:numId="2" w16cid:durableId="470369984">
    <w:abstractNumId w:val="2"/>
  </w:num>
  <w:num w:numId="3" w16cid:durableId="687567557">
    <w:abstractNumId w:val="1"/>
  </w:num>
  <w:num w:numId="4" w16cid:durableId="108137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36"/>
    <w:rsid w:val="001258F2"/>
    <w:rsid w:val="001E5536"/>
    <w:rsid w:val="002332D0"/>
    <w:rsid w:val="00D22BC5"/>
    <w:rsid w:val="00E46A6F"/>
    <w:rsid w:val="00F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8F5E"/>
  <w15:docId w15:val="{FD658AAE-C177-4964-A3D4-B89DE660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55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5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E553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E5536"/>
    <w:rPr>
      <w:rFonts w:ascii="Arial MT" w:eastAsia="Arial MT" w:hAnsi="Arial MT" w:cs="Arial MT"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1E5536"/>
    <w:pPr>
      <w:ind w:left="238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E5536"/>
    <w:pPr>
      <w:ind w:left="238" w:hanging="124"/>
      <w:jc w:val="both"/>
    </w:pPr>
  </w:style>
  <w:style w:type="paragraph" w:customStyle="1" w:styleId="TableParagraph">
    <w:name w:val="Table Paragraph"/>
    <w:basedOn w:val="Normal"/>
    <w:uiPriority w:val="1"/>
    <w:qFormat/>
    <w:rsid w:val="001E553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itation.bemyeye.com/invitation/jd9v1g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E1F9-AABE-4314-8A85-360E40DE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646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GARNAUD Michel</cp:lastModifiedBy>
  <cp:revision>4</cp:revision>
  <dcterms:created xsi:type="dcterms:W3CDTF">2025-03-05T23:34:00Z</dcterms:created>
  <dcterms:modified xsi:type="dcterms:W3CDTF">2025-03-05T23:37:00Z</dcterms:modified>
</cp:coreProperties>
</file>